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E850" w14:textId="094171B5" w:rsidR="00247AAB" w:rsidRPr="00050FAB" w:rsidRDefault="007567C2">
      <w:pPr>
        <w:overflowPunct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年　　</w:t>
      </w:r>
      <w:r w:rsidR="009E6149">
        <w:rPr>
          <w:rFonts w:hint="eastAsia"/>
          <w:snapToGrid w:val="0"/>
          <w:sz w:val="24"/>
          <w:szCs w:val="24"/>
        </w:rPr>
        <w:t xml:space="preserve">月　　日　</w:t>
      </w:r>
    </w:p>
    <w:p w14:paraId="37E03515" w14:textId="77777777" w:rsidR="00247AAB" w:rsidRPr="00050FAB" w:rsidRDefault="00050FAB">
      <w:pPr>
        <w:overflowPunct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　　</w:t>
      </w:r>
      <w:r w:rsidR="00247AAB" w:rsidRPr="00050FAB">
        <w:rPr>
          <w:rFonts w:hint="eastAsia"/>
          <w:snapToGrid w:val="0"/>
          <w:sz w:val="24"/>
          <w:szCs w:val="24"/>
        </w:rPr>
        <w:t>坂戸市長　あて</w:t>
      </w:r>
    </w:p>
    <w:p w14:paraId="2F612F50" w14:textId="77777777" w:rsidR="00247AAB" w:rsidRPr="00050FAB" w:rsidRDefault="00247AAB" w:rsidP="000B0FB2">
      <w:pPr>
        <w:overflowPunct/>
        <w:spacing w:before="120"/>
        <w:ind w:right="525"/>
        <w:jc w:val="right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〒　　</w:t>
      </w:r>
      <w:r w:rsidR="000B0FB2" w:rsidRPr="00050FAB">
        <w:rPr>
          <w:rFonts w:hint="eastAsia"/>
          <w:snapToGrid w:val="0"/>
          <w:sz w:val="24"/>
          <w:szCs w:val="24"/>
        </w:rPr>
        <w:t xml:space="preserve">　　　</w:t>
      </w:r>
      <w:r w:rsidRPr="00050FAB">
        <w:rPr>
          <w:rFonts w:hint="eastAsia"/>
          <w:snapToGrid w:val="0"/>
          <w:sz w:val="24"/>
          <w:szCs w:val="24"/>
        </w:rPr>
        <w:t xml:space="preserve">　　　　　　　　　</w:t>
      </w:r>
    </w:p>
    <w:p w14:paraId="3E60CAE2" w14:textId="77777777" w:rsidR="00247AAB" w:rsidRPr="00050FAB" w:rsidRDefault="00247AAB" w:rsidP="000B0FB2">
      <w:pPr>
        <w:overflowPunct/>
        <w:ind w:right="840"/>
        <w:jc w:val="right"/>
        <w:rPr>
          <w:rFonts w:cs="Times New Roman"/>
          <w:snapToGrid w:val="0"/>
          <w:sz w:val="24"/>
          <w:szCs w:val="24"/>
          <w:lang w:eastAsia="zh-TW"/>
        </w:rPr>
      </w:pPr>
      <w:r w:rsidRPr="00050FAB">
        <w:rPr>
          <w:rFonts w:hint="eastAsia"/>
          <w:snapToGrid w:val="0"/>
          <w:sz w:val="24"/>
          <w:szCs w:val="24"/>
          <w:lang w:eastAsia="zh-TW"/>
        </w:rPr>
        <w:t xml:space="preserve">申請者　住　　所　　　　　　　　　　　</w:t>
      </w:r>
    </w:p>
    <w:p w14:paraId="22540A22" w14:textId="77777777" w:rsidR="00247AAB" w:rsidRPr="00050FAB" w:rsidRDefault="00247AAB" w:rsidP="000B0FB2">
      <w:pPr>
        <w:overflowPunct/>
        <w:ind w:right="840"/>
        <w:jc w:val="right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ふりがな　　　　　　　　　　　</w:t>
      </w:r>
    </w:p>
    <w:p w14:paraId="0D157F84" w14:textId="77777777" w:rsidR="00247AAB" w:rsidRPr="00050FAB" w:rsidRDefault="00247AAB" w:rsidP="000B0FB2">
      <w:pPr>
        <w:overflowPunct/>
        <w:ind w:right="840"/>
        <w:jc w:val="right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氏　　名　　　　　　　　　　　</w:t>
      </w:r>
    </w:p>
    <w:p w14:paraId="0CC9912C" w14:textId="77777777" w:rsidR="00247AAB" w:rsidRPr="00050FAB" w:rsidRDefault="00247AAB" w:rsidP="000B0FB2">
      <w:pPr>
        <w:overflowPunct/>
        <w:ind w:right="840"/>
        <w:jc w:val="right"/>
        <w:rPr>
          <w:rFonts w:cs="Times New Roman"/>
          <w:snapToGrid w:val="0"/>
          <w:sz w:val="24"/>
          <w:szCs w:val="24"/>
          <w:lang w:eastAsia="zh-TW"/>
        </w:rPr>
      </w:pPr>
      <w:r w:rsidRPr="00050FAB">
        <w:rPr>
          <w:rFonts w:hint="eastAsia"/>
          <w:snapToGrid w:val="0"/>
          <w:sz w:val="24"/>
          <w:szCs w:val="24"/>
          <w:lang w:eastAsia="zh-TW"/>
        </w:rPr>
        <w:t xml:space="preserve">電話番号　　　　　　　　　　　</w:t>
      </w:r>
    </w:p>
    <w:p w14:paraId="2BD2EA86" w14:textId="77777777" w:rsidR="00247AAB" w:rsidRPr="00050FAB" w:rsidRDefault="00247AAB">
      <w:pPr>
        <w:overflowPunct/>
        <w:spacing w:before="240"/>
        <w:jc w:val="center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>家庭用生ごみ処理器等補助金交付申請書</w:t>
      </w:r>
    </w:p>
    <w:p w14:paraId="557BF098" w14:textId="77777777" w:rsidR="00247AAB" w:rsidRPr="00050FAB" w:rsidRDefault="00247AAB">
      <w:pPr>
        <w:overflowPunct/>
        <w:spacing w:before="240" w:line="32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　　次のとおり補助金の交付を受けたいので、坂戸市家庭用生ごみ処理器等補助金交付要綱第５条の規定により申請します。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195"/>
      </w:tblGrid>
      <w:tr w:rsidR="00247AAB" w14:paraId="1A0A05BA" w14:textId="77777777">
        <w:trPr>
          <w:trHeight w:hRule="exact" w:val="800"/>
        </w:trPr>
        <w:tc>
          <w:tcPr>
            <w:tcW w:w="2520" w:type="dxa"/>
            <w:vAlign w:val="center"/>
          </w:tcPr>
          <w:p w14:paraId="0EC9CFDD" w14:textId="0A3F87B5" w:rsidR="00247AAB" w:rsidRPr="00B06F7C" w:rsidRDefault="00D70D9E" w:rsidP="00D70D9E">
            <w:pPr>
              <w:overflowPunct/>
              <w:ind w:rightChars="-50" w:right="-105"/>
              <w:rPr>
                <w:rFonts w:cs="Times New Roman"/>
                <w:snapToGrid w:val="0"/>
                <w:sz w:val="24"/>
                <w:szCs w:val="24"/>
              </w:rPr>
            </w:pPr>
            <w:r w:rsidRPr="00FD514F">
              <w:rPr>
                <w:rFonts w:cs="Times New Roman" w:hint="eastAsia"/>
                <w:snapToGrid w:val="0"/>
                <w:spacing w:val="96"/>
                <w:kern w:val="0"/>
                <w:sz w:val="24"/>
                <w:szCs w:val="24"/>
                <w:fitText w:val="2400" w:id="-720748544"/>
              </w:rPr>
              <w:t>設置器機※</w:t>
            </w:r>
            <w:r w:rsidRPr="00FD514F">
              <w:rPr>
                <w:rFonts w:cs="Times New Roman" w:hint="eastAsia"/>
                <w:snapToGrid w:val="0"/>
                <w:kern w:val="0"/>
                <w:sz w:val="24"/>
                <w:szCs w:val="24"/>
                <w:fitText w:val="2400" w:id="-720748544"/>
              </w:rPr>
              <w:t>１</w:t>
            </w:r>
          </w:p>
        </w:tc>
        <w:tc>
          <w:tcPr>
            <w:tcW w:w="6195" w:type="dxa"/>
            <w:vAlign w:val="center"/>
          </w:tcPr>
          <w:p w14:paraId="6F380030" w14:textId="77777777" w:rsidR="00247AAB" w:rsidRDefault="00247AAB">
            <w:pPr>
              <w:overflowPunct/>
              <w:spacing w:line="3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 xml:space="preserve">　・生ごみ処理器　　　　・電気式等生ごみ処理機</w:t>
            </w:r>
          </w:p>
          <w:p w14:paraId="526C2666" w14:textId="77777777" w:rsidR="007567C2" w:rsidRPr="007567C2" w:rsidRDefault="007567C2">
            <w:pPr>
              <w:overflowPunct/>
              <w:spacing w:line="32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（コンポスト・ＥＭ）</w:t>
            </w:r>
          </w:p>
        </w:tc>
      </w:tr>
      <w:tr w:rsidR="00247AAB" w14:paraId="1C27FD3D" w14:textId="77777777">
        <w:trPr>
          <w:trHeight w:hRule="exact" w:val="816"/>
        </w:trPr>
        <w:tc>
          <w:tcPr>
            <w:tcW w:w="2520" w:type="dxa"/>
            <w:vAlign w:val="center"/>
          </w:tcPr>
          <w:p w14:paraId="0D8A6EEA" w14:textId="77777777" w:rsidR="00247AAB" w:rsidRPr="00050FAB" w:rsidRDefault="00247AAB">
            <w:pPr>
              <w:overflowPunct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購入費</w:t>
            </w:r>
          </w:p>
          <w:p w14:paraId="12CDBF48" w14:textId="77777777" w:rsidR="00AC6F51" w:rsidRPr="00050FAB" w:rsidRDefault="00AC6F51">
            <w:pPr>
              <w:overflowPunct/>
              <w:jc w:val="distribute"/>
              <w:rPr>
                <w:rFonts w:cs="Times New Roman"/>
                <w:snapToGrid w:val="0"/>
                <w:sz w:val="24"/>
                <w:szCs w:val="24"/>
                <w:u w:val="thick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（消費税込み）</w:t>
            </w:r>
          </w:p>
        </w:tc>
        <w:tc>
          <w:tcPr>
            <w:tcW w:w="6195" w:type="dxa"/>
            <w:vAlign w:val="center"/>
          </w:tcPr>
          <w:p w14:paraId="7A2FF070" w14:textId="77777777" w:rsidR="00247AAB" w:rsidRPr="00050FAB" w:rsidRDefault="000B0FB2" w:rsidP="000B0FB2">
            <w:pPr>
              <w:overflowPunct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snapToGrid w:val="0"/>
                <w:sz w:val="24"/>
                <w:szCs w:val="24"/>
              </w:rPr>
              <w:t xml:space="preserve">  </w:t>
            </w:r>
            <w:r w:rsidR="00247AAB" w:rsidRPr="00050FAB">
              <w:rPr>
                <w:rFonts w:hint="eastAsia"/>
                <w:snapToGrid w:val="0"/>
                <w:sz w:val="24"/>
                <w:szCs w:val="24"/>
              </w:rPr>
              <w:t xml:space="preserve">円　×　　　基　＝　　　　　</w:t>
            </w:r>
            <w:r w:rsidRPr="00050FAB">
              <w:rPr>
                <w:snapToGrid w:val="0"/>
                <w:sz w:val="24"/>
                <w:szCs w:val="24"/>
              </w:rPr>
              <w:t xml:space="preserve">  </w:t>
            </w:r>
            <w:r w:rsidR="00247AAB" w:rsidRPr="00050FAB">
              <w:rPr>
                <w:rFonts w:hint="eastAsia"/>
                <w:snapToGrid w:val="0"/>
                <w:sz w:val="24"/>
                <w:szCs w:val="24"/>
              </w:rPr>
              <w:t xml:space="preserve">　円　</w:t>
            </w:r>
          </w:p>
        </w:tc>
      </w:tr>
      <w:tr w:rsidR="00247AAB" w14:paraId="1EE3CDB5" w14:textId="77777777">
        <w:trPr>
          <w:trHeight w:hRule="exact" w:val="600"/>
        </w:trPr>
        <w:tc>
          <w:tcPr>
            <w:tcW w:w="2520" w:type="dxa"/>
            <w:vAlign w:val="center"/>
          </w:tcPr>
          <w:p w14:paraId="452ACD13" w14:textId="4502C43C" w:rsidR="00247AAB" w:rsidRPr="00B06F7C" w:rsidRDefault="00D70D9E" w:rsidP="00B06F7C">
            <w:pPr>
              <w:tabs>
                <w:tab w:val="left" w:pos="1995"/>
              </w:tabs>
              <w:overflowPunct/>
              <w:ind w:rightChars="-50" w:right="-105"/>
              <w:rPr>
                <w:rFonts w:cs="Times New Roman"/>
                <w:snapToGrid w:val="0"/>
                <w:sz w:val="24"/>
                <w:szCs w:val="24"/>
              </w:rPr>
            </w:pPr>
            <w:r w:rsidRPr="00FD514F">
              <w:rPr>
                <w:rFonts w:cs="Times New Roman" w:hint="eastAsia"/>
                <w:snapToGrid w:val="0"/>
                <w:spacing w:val="96"/>
                <w:kern w:val="0"/>
                <w:sz w:val="24"/>
                <w:szCs w:val="24"/>
                <w:fitText w:val="2400" w:id="-720749824"/>
              </w:rPr>
              <w:t>申請金額※</w:t>
            </w:r>
            <w:r w:rsidRPr="00FD514F">
              <w:rPr>
                <w:rFonts w:cs="Times New Roman" w:hint="eastAsia"/>
                <w:snapToGrid w:val="0"/>
                <w:kern w:val="0"/>
                <w:sz w:val="24"/>
                <w:szCs w:val="24"/>
                <w:fitText w:val="2400" w:id="-720749824"/>
              </w:rPr>
              <w:t>２</w:t>
            </w:r>
          </w:p>
        </w:tc>
        <w:tc>
          <w:tcPr>
            <w:tcW w:w="6195" w:type="dxa"/>
            <w:vAlign w:val="center"/>
          </w:tcPr>
          <w:p w14:paraId="160A296C" w14:textId="77777777" w:rsidR="00247AAB" w:rsidRPr="00050FAB" w:rsidRDefault="00247AAB" w:rsidP="000B0FB2">
            <w:pPr>
              <w:overflowPunct/>
              <w:ind w:right="21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 xml:space="preserve">円　×　　　基　＝　　　</w:t>
            </w:r>
            <w:r w:rsidR="000B0FB2" w:rsidRPr="00050FAB">
              <w:rPr>
                <w:snapToGrid w:val="0"/>
                <w:sz w:val="24"/>
                <w:szCs w:val="24"/>
              </w:rPr>
              <w:t xml:space="preserve">  </w:t>
            </w:r>
            <w:r w:rsidRPr="00050FAB">
              <w:rPr>
                <w:rFonts w:hint="eastAsia"/>
                <w:snapToGrid w:val="0"/>
                <w:sz w:val="24"/>
                <w:szCs w:val="24"/>
              </w:rPr>
              <w:t xml:space="preserve">　　　円　</w:t>
            </w:r>
          </w:p>
        </w:tc>
      </w:tr>
      <w:tr w:rsidR="00247AAB" w14:paraId="0F816261" w14:textId="77777777">
        <w:trPr>
          <w:trHeight w:hRule="exact" w:val="600"/>
        </w:trPr>
        <w:tc>
          <w:tcPr>
            <w:tcW w:w="2520" w:type="dxa"/>
            <w:vAlign w:val="center"/>
          </w:tcPr>
          <w:p w14:paraId="24575872" w14:textId="77777777" w:rsidR="00247AAB" w:rsidRPr="00050FAB" w:rsidRDefault="00247AAB">
            <w:pPr>
              <w:overflowPunct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050FAB">
              <w:rPr>
                <w:rFonts w:hint="eastAsia"/>
                <w:snapToGrid w:val="0"/>
                <w:sz w:val="22"/>
                <w:szCs w:val="22"/>
              </w:rPr>
              <w:t>登録販売店の利用※１</w:t>
            </w:r>
          </w:p>
        </w:tc>
        <w:tc>
          <w:tcPr>
            <w:tcW w:w="6195" w:type="dxa"/>
            <w:vAlign w:val="center"/>
          </w:tcPr>
          <w:p w14:paraId="45E8D006" w14:textId="77777777" w:rsidR="00247AAB" w:rsidRPr="00050FAB" w:rsidRDefault="00247AAB">
            <w:pPr>
              <w:overflowPunct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有　　　・　　　無</w:t>
            </w:r>
          </w:p>
        </w:tc>
      </w:tr>
      <w:tr w:rsidR="00247AAB" w14:paraId="025F7588" w14:textId="77777777">
        <w:trPr>
          <w:trHeight w:hRule="exact" w:val="600"/>
        </w:trPr>
        <w:tc>
          <w:tcPr>
            <w:tcW w:w="2520" w:type="dxa"/>
            <w:vAlign w:val="center"/>
          </w:tcPr>
          <w:p w14:paraId="71A7E1CD" w14:textId="77777777" w:rsidR="00247AAB" w:rsidRPr="00B06F7C" w:rsidRDefault="00247AAB">
            <w:pPr>
              <w:overflowPunct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B06F7C">
              <w:rPr>
                <w:rFonts w:hint="eastAsia"/>
                <w:snapToGrid w:val="0"/>
                <w:sz w:val="24"/>
                <w:szCs w:val="24"/>
              </w:rPr>
              <w:t>設置年月日（予定）</w:t>
            </w:r>
          </w:p>
        </w:tc>
        <w:tc>
          <w:tcPr>
            <w:tcW w:w="6195" w:type="dxa"/>
            <w:vAlign w:val="center"/>
          </w:tcPr>
          <w:p w14:paraId="508E6903" w14:textId="77777777" w:rsidR="00247AAB" w:rsidRPr="00050FAB" w:rsidRDefault="00247AAB">
            <w:pPr>
              <w:overflowPunct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47AAB" w14:paraId="208585FD" w14:textId="77777777">
        <w:trPr>
          <w:trHeight w:hRule="exact" w:val="600"/>
        </w:trPr>
        <w:tc>
          <w:tcPr>
            <w:tcW w:w="2520" w:type="dxa"/>
            <w:vAlign w:val="center"/>
          </w:tcPr>
          <w:p w14:paraId="232C82ED" w14:textId="77777777" w:rsidR="00247AAB" w:rsidRPr="00050FAB" w:rsidRDefault="00247AAB">
            <w:pPr>
              <w:overflowPunct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6195" w:type="dxa"/>
            <w:vAlign w:val="center"/>
          </w:tcPr>
          <w:p w14:paraId="7DA7917E" w14:textId="77777777" w:rsidR="00247AAB" w:rsidRDefault="00247AAB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247AAB" w14:paraId="430B280B" w14:textId="77777777">
        <w:trPr>
          <w:trHeight w:hRule="exact" w:val="700"/>
        </w:trPr>
        <w:tc>
          <w:tcPr>
            <w:tcW w:w="2520" w:type="dxa"/>
            <w:vAlign w:val="center"/>
          </w:tcPr>
          <w:p w14:paraId="3D71EE16" w14:textId="3359867E" w:rsidR="00247AAB" w:rsidRPr="00050FAB" w:rsidRDefault="00D70D9E">
            <w:pPr>
              <w:overflowPunct/>
              <w:spacing w:line="28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処理器等のメーカー・型式</w:t>
            </w:r>
          </w:p>
        </w:tc>
        <w:tc>
          <w:tcPr>
            <w:tcW w:w="6195" w:type="dxa"/>
            <w:vAlign w:val="center"/>
          </w:tcPr>
          <w:p w14:paraId="56C79E27" w14:textId="77777777" w:rsidR="00247AAB" w:rsidRDefault="00247AAB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247AAB" w14:paraId="73974F07" w14:textId="77777777">
        <w:trPr>
          <w:trHeight w:hRule="exact" w:val="700"/>
        </w:trPr>
        <w:tc>
          <w:tcPr>
            <w:tcW w:w="2520" w:type="dxa"/>
            <w:vAlign w:val="center"/>
          </w:tcPr>
          <w:p w14:paraId="1E0BFABA" w14:textId="6FD5F90F" w:rsidR="00247AAB" w:rsidRPr="00050FAB" w:rsidRDefault="00D70D9E">
            <w:pPr>
              <w:overflowPunct/>
              <w:spacing w:line="28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処理器等の容量又は処理能力※３</w:t>
            </w:r>
          </w:p>
        </w:tc>
        <w:tc>
          <w:tcPr>
            <w:tcW w:w="6195" w:type="dxa"/>
            <w:vAlign w:val="center"/>
          </w:tcPr>
          <w:p w14:paraId="4C9E650C" w14:textId="77777777" w:rsidR="00247AAB" w:rsidRPr="00050FAB" w:rsidRDefault="000B0FB2" w:rsidP="003F2E27">
            <w:pPr>
              <w:overflowPunct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snapToGrid w:val="0"/>
                <w:sz w:val="24"/>
                <w:szCs w:val="24"/>
              </w:rPr>
              <w:t xml:space="preserve">  </w:t>
            </w:r>
            <w:r w:rsidR="00050FAB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="00247AAB" w:rsidRPr="00050FAB">
              <w:rPr>
                <w:rFonts w:hint="eastAsia"/>
                <w:snapToGrid w:val="0"/>
                <w:sz w:val="24"/>
                <w:szCs w:val="24"/>
              </w:rPr>
              <w:t>リットル／日</w:t>
            </w:r>
            <w:r w:rsidRPr="00050FAB">
              <w:rPr>
                <w:snapToGrid w:val="0"/>
                <w:sz w:val="24"/>
                <w:szCs w:val="24"/>
              </w:rPr>
              <w:t xml:space="preserve"> </w:t>
            </w:r>
            <w:r w:rsidRPr="00050FAB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050FAB">
              <w:rPr>
                <w:snapToGrid w:val="0"/>
                <w:sz w:val="24"/>
                <w:szCs w:val="24"/>
              </w:rPr>
              <w:t xml:space="preserve"> </w:t>
            </w:r>
            <w:r w:rsidR="00247AAB" w:rsidRPr="00050FAB">
              <w:rPr>
                <w:rFonts w:hint="eastAsia"/>
                <w:snapToGrid w:val="0"/>
                <w:sz w:val="24"/>
                <w:szCs w:val="24"/>
              </w:rPr>
              <w:t>㎏／日</w:t>
            </w:r>
          </w:p>
        </w:tc>
      </w:tr>
      <w:tr w:rsidR="00247AAB" w14:paraId="2FCF815E" w14:textId="77777777">
        <w:trPr>
          <w:trHeight w:hRule="exact" w:val="600"/>
        </w:trPr>
        <w:tc>
          <w:tcPr>
            <w:tcW w:w="2520" w:type="dxa"/>
            <w:vAlign w:val="center"/>
          </w:tcPr>
          <w:p w14:paraId="0EBFBF4D" w14:textId="77777777" w:rsidR="00247AAB" w:rsidRPr="00050FAB" w:rsidRDefault="00247AAB">
            <w:pPr>
              <w:overflowPunct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>世帯人数</w:t>
            </w:r>
          </w:p>
        </w:tc>
        <w:tc>
          <w:tcPr>
            <w:tcW w:w="6195" w:type="dxa"/>
            <w:vAlign w:val="center"/>
          </w:tcPr>
          <w:p w14:paraId="6D1A94E8" w14:textId="77777777" w:rsidR="00247AAB" w:rsidRPr="00050FAB" w:rsidRDefault="000B0FB2">
            <w:pPr>
              <w:overflowPunct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050FAB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247AAB" w:rsidRPr="00050FAB">
              <w:rPr>
                <w:rFonts w:hint="eastAsia"/>
                <w:snapToGrid w:val="0"/>
                <w:sz w:val="24"/>
                <w:szCs w:val="24"/>
              </w:rPr>
              <w:t xml:space="preserve">人　　</w:t>
            </w:r>
          </w:p>
        </w:tc>
      </w:tr>
    </w:tbl>
    <w:p w14:paraId="46A2BB01" w14:textId="77777777" w:rsidR="00247AAB" w:rsidRPr="00050FAB" w:rsidRDefault="00247AAB">
      <w:pPr>
        <w:overflowPunct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　※１　いずれかに、○をしてください。</w:t>
      </w:r>
    </w:p>
    <w:p w14:paraId="6BECF69E" w14:textId="77777777" w:rsidR="00247AAB" w:rsidRPr="00050FAB" w:rsidRDefault="00247AAB">
      <w:pPr>
        <w:overflowPunct/>
        <w:spacing w:line="320" w:lineRule="exact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　※２　生ごみ処理器は、購</w:t>
      </w:r>
      <w:r w:rsidR="00480C2D" w:rsidRPr="00050FAB">
        <w:rPr>
          <w:rFonts w:hint="eastAsia"/>
          <w:snapToGrid w:val="0"/>
          <w:sz w:val="24"/>
          <w:szCs w:val="24"/>
        </w:rPr>
        <w:t>入費の２分の１</w:t>
      </w:r>
      <w:r w:rsidRPr="00050FAB">
        <w:rPr>
          <w:rFonts w:hint="eastAsia"/>
          <w:snapToGrid w:val="0"/>
          <w:sz w:val="24"/>
          <w:szCs w:val="24"/>
        </w:rPr>
        <w:t>、限度額</w:t>
      </w:r>
      <w:r w:rsidRPr="00050FAB">
        <w:rPr>
          <w:snapToGrid w:val="0"/>
          <w:sz w:val="24"/>
          <w:szCs w:val="24"/>
        </w:rPr>
        <w:t>7,000</w:t>
      </w:r>
      <w:r w:rsidRPr="00050FAB">
        <w:rPr>
          <w:rFonts w:hint="eastAsia"/>
          <w:snapToGrid w:val="0"/>
          <w:sz w:val="24"/>
          <w:szCs w:val="24"/>
        </w:rPr>
        <w:t>円</w:t>
      </w:r>
    </w:p>
    <w:p w14:paraId="7CBE02C1" w14:textId="77777777" w:rsidR="000B0FB2" w:rsidRPr="00050FAB" w:rsidRDefault="00247AAB">
      <w:pPr>
        <w:overflowPunct/>
        <w:ind w:left="630" w:hanging="630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 xml:space="preserve">　　　　電気式等生ごみ処理機は、購入費の</w:t>
      </w:r>
      <w:r w:rsidR="00480C2D" w:rsidRPr="00050FAB">
        <w:rPr>
          <w:rFonts w:hint="eastAsia"/>
          <w:snapToGrid w:val="0"/>
          <w:sz w:val="24"/>
          <w:szCs w:val="24"/>
        </w:rPr>
        <w:t>２分の１</w:t>
      </w:r>
      <w:r w:rsidRPr="00050FAB">
        <w:rPr>
          <w:rFonts w:hint="eastAsia"/>
          <w:snapToGrid w:val="0"/>
          <w:sz w:val="24"/>
          <w:szCs w:val="24"/>
        </w:rPr>
        <w:t>、限度額</w:t>
      </w:r>
      <w:r w:rsidR="00480C2D" w:rsidRPr="00050FAB">
        <w:rPr>
          <w:snapToGrid w:val="0"/>
          <w:sz w:val="24"/>
          <w:szCs w:val="24"/>
        </w:rPr>
        <w:t>2</w:t>
      </w:r>
      <w:r w:rsidRPr="00050FAB">
        <w:rPr>
          <w:snapToGrid w:val="0"/>
          <w:sz w:val="24"/>
          <w:szCs w:val="24"/>
        </w:rPr>
        <w:t>0,000</w:t>
      </w:r>
      <w:r w:rsidRPr="00050FAB">
        <w:rPr>
          <w:rFonts w:hint="eastAsia"/>
          <w:snapToGrid w:val="0"/>
          <w:sz w:val="24"/>
          <w:szCs w:val="24"/>
        </w:rPr>
        <w:t>円</w:t>
      </w:r>
      <w:r w:rsidR="000B0FB2" w:rsidRPr="00050FAB">
        <w:rPr>
          <w:rFonts w:hint="eastAsia"/>
          <w:snapToGrid w:val="0"/>
          <w:sz w:val="24"/>
          <w:szCs w:val="24"/>
        </w:rPr>
        <w:t xml:space="preserve">　</w:t>
      </w:r>
    </w:p>
    <w:p w14:paraId="207CB3F4" w14:textId="77777777" w:rsidR="00247AAB" w:rsidRPr="00050FAB" w:rsidRDefault="000B0FB2" w:rsidP="00050FAB">
      <w:pPr>
        <w:overflowPunct/>
        <w:ind w:leftChars="300" w:left="630" w:firstLineChars="150" w:firstLine="360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>但し、</w:t>
      </w:r>
      <w:r w:rsidRPr="00050FAB">
        <w:rPr>
          <w:snapToGrid w:val="0"/>
          <w:sz w:val="24"/>
          <w:szCs w:val="24"/>
        </w:rPr>
        <w:t>10</w:t>
      </w:r>
      <w:r w:rsidRPr="00050FAB">
        <w:rPr>
          <w:rFonts w:hint="eastAsia"/>
          <w:snapToGrid w:val="0"/>
          <w:sz w:val="24"/>
          <w:szCs w:val="24"/>
        </w:rPr>
        <w:t>円未満は切り捨て</w:t>
      </w:r>
    </w:p>
    <w:p w14:paraId="6B106BA2" w14:textId="77777777" w:rsidR="00247AAB" w:rsidRPr="00050FAB" w:rsidRDefault="003F2E27" w:rsidP="00050FAB">
      <w:pPr>
        <w:overflowPunct/>
        <w:ind w:leftChars="100" w:left="690" w:hangingChars="200" w:hanging="480"/>
        <w:rPr>
          <w:rFonts w:cs="Times New Roman"/>
          <w:snapToGrid w:val="0"/>
          <w:sz w:val="24"/>
          <w:szCs w:val="24"/>
        </w:rPr>
      </w:pPr>
      <w:r w:rsidRPr="00050FAB">
        <w:rPr>
          <w:rFonts w:hint="eastAsia"/>
          <w:snapToGrid w:val="0"/>
          <w:sz w:val="24"/>
          <w:szCs w:val="24"/>
        </w:rPr>
        <w:t>※</w:t>
      </w:r>
      <w:r w:rsidR="00050FAB">
        <w:rPr>
          <w:rFonts w:hint="eastAsia"/>
          <w:snapToGrid w:val="0"/>
          <w:sz w:val="24"/>
          <w:szCs w:val="24"/>
        </w:rPr>
        <w:t>３</w:t>
      </w:r>
      <w:r w:rsidR="00050FAB">
        <w:rPr>
          <w:snapToGrid w:val="0"/>
          <w:sz w:val="24"/>
          <w:szCs w:val="24"/>
        </w:rPr>
        <w:t xml:space="preserve">  </w:t>
      </w:r>
      <w:r w:rsidR="00247AAB" w:rsidRPr="00050FAB">
        <w:rPr>
          <w:rFonts w:hint="eastAsia"/>
          <w:snapToGrid w:val="0"/>
          <w:sz w:val="24"/>
          <w:szCs w:val="24"/>
        </w:rPr>
        <w:t>カタログ等に明記されている数値を記入し、「リットル／日」・「㎏／日」</w:t>
      </w:r>
      <w:r w:rsidR="00480C2D" w:rsidRPr="00050FAB">
        <w:rPr>
          <w:rFonts w:hint="eastAsia"/>
          <w:snapToGrid w:val="0"/>
          <w:sz w:val="24"/>
          <w:szCs w:val="24"/>
        </w:rPr>
        <w:t>の</w:t>
      </w:r>
      <w:r w:rsidR="00247AAB" w:rsidRPr="00050FAB">
        <w:rPr>
          <w:rFonts w:hint="eastAsia"/>
          <w:snapToGrid w:val="0"/>
          <w:sz w:val="24"/>
          <w:szCs w:val="24"/>
        </w:rPr>
        <w:t>いずれかに、○をしてください。</w:t>
      </w:r>
    </w:p>
    <w:p w14:paraId="6FFE1771" w14:textId="77777777" w:rsidR="00247AAB" w:rsidRDefault="00247AAB" w:rsidP="00247AAB">
      <w:pPr>
        <w:overflowPunct/>
        <w:rPr>
          <w:rFonts w:cs="Times New Roman"/>
          <w:snapToGrid w:val="0"/>
        </w:rPr>
      </w:pPr>
    </w:p>
    <w:p w14:paraId="01D631FB" w14:textId="77777777" w:rsidR="00247AAB" w:rsidRDefault="00247AAB" w:rsidP="00247AAB">
      <w:pPr>
        <w:overflowPunct/>
        <w:rPr>
          <w:rFonts w:cs="Times New Roman"/>
          <w:snapToGrid w:val="0"/>
        </w:rPr>
      </w:pPr>
    </w:p>
    <w:p w14:paraId="11481B44" w14:textId="77777777" w:rsidR="00480C2D" w:rsidRPr="00050FAB" w:rsidRDefault="00480C2D" w:rsidP="00480C2D">
      <w:pPr>
        <w:overflowPunct/>
        <w:rPr>
          <w:rFonts w:cs="Times New Roman"/>
          <w:snapToGrid w:val="0"/>
        </w:rPr>
      </w:pPr>
    </w:p>
    <w:sectPr w:rsidR="00480C2D" w:rsidRPr="00050FAB" w:rsidSect="00247AAB">
      <w:headerReference w:type="default" r:id="rId7"/>
      <w:type w:val="continuous"/>
      <w:pgSz w:w="11906" w:h="16838" w:code="9"/>
      <w:pgMar w:top="1701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57DB" w14:textId="77777777" w:rsidR="00D9004D" w:rsidRDefault="00D9004D">
      <w:pPr>
        <w:spacing w:line="240" w:lineRule="auto"/>
      </w:pPr>
      <w:r>
        <w:separator/>
      </w:r>
    </w:p>
  </w:endnote>
  <w:endnote w:type="continuationSeparator" w:id="0">
    <w:p w14:paraId="38BB35CA" w14:textId="77777777" w:rsidR="00D9004D" w:rsidRDefault="00D90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B236" w14:textId="77777777" w:rsidR="00D9004D" w:rsidRDefault="00D9004D">
      <w:pPr>
        <w:spacing w:line="240" w:lineRule="auto"/>
      </w:pPr>
      <w:r>
        <w:separator/>
      </w:r>
    </w:p>
  </w:footnote>
  <w:footnote w:type="continuationSeparator" w:id="0">
    <w:p w14:paraId="7BF549B5" w14:textId="77777777" w:rsidR="00D9004D" w:rsidRDefault="00D90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A71D" w14:textId="77777777" w:rsidR="00480C2D" w:rsidRDefault="00480C2D">
    <w:pPr>
      <w:pStyle w:val="a3"/>
      <w:rPr>
        <w:rFonts w:cs="Times New Roman"/>
      </w:rPr>
    </w:pPr>
  </w:p>
  <w:p w14:paraId="347FD9B4" w14:textId="77777777" w:rsidR="00480C2D" w:rsidRDefault="00480C2D">
    <w:pPr>
      <w:pStyle w:val="a3"/>
      <w:rPr>
        <w:rFonts w:cs="Times New Roman"/>
      </w:rPr>
    </w:pPr>
  </w:p>
  <w:p w14:paraId="27CFAF63" w14:textId="77777777" w:rsidR="00480C2D" w:rsidRDefault="00480C2D">
    <w:pPr>
      <w:pStyle w:val="a3"/>
      <w:rPr>
        <w:rFonts w:cs="Times New Roman"/>
      </w:rPr>
    </w:pPr>
    <w:r>
      <w:rPr>
        <w:rFonts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7603"/>
    <w:multiLevelType w:val="hybridMultilevel"/>
    <w:tmpl w:val="A872CCBA"/>
    <w:lvl w:ilvl="0" w:tplc="928801A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C2D"/>
    <w:rsid w:val="00050FAB"/>
    <w:rsid w:val="0006097E"/>
    <w:rsid w:val="000B0FB2"/>
    <w:rsid w:val="001D0ADB"/>
    <w:rsid w:val="00247AAB"/>
    <w:rsid w:val="00317B34"/>
    <w:rsid w:val="003F2E27"/>
    <w:rsid w:val="0046048F"/>
    <w:rsid w:val="00480C2D"/>
    <w:rsid w:val="005C345F"/>
    <w:rsid w:val="006F12CA"/>
    <w:rsid w:val="007567C2"/>
    <w:rsid w:val="009E6149"/>
    <w:rsid w:val="00AC6F51"/>
    <w:rsid w:val="00B06F7C"/>
    <w:rsid w:val="00D70D9E"/>
    <w:rsid w:val="00D9004D"/>
    <w:rsid w:val="00DD0E84"/>
    <w:rsid w:val="00DF512C"/>
    <w:rsid w:val="00EC5820"/>
    <w:rsid w:val="00FB0725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E2B8A"/>
  <w14:defaultImageDpi w14:val="0"/>
  <w15:docId w15:val="{B6DCA2CB-AC0C-4745-B66B-319CAD60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坂戸市役所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>Word97文書</dc:description>
  <cp:lastModifiedBy>大野　里緒</cp:lastModifiedBy>
  <cp:revision>4</cp:revision>
  <cp:lastPrinted>2008-11-12T07:22:00Z</cp:lastPrinted>
  <dcterms:created xsi:type="dcterms:W3CDTF">2025-04-24T23:51:00Z</dcterms:created>
  <dcterms:modified xsi:type="dcterms:W3CDTF">2025-05-01T09:13:00Z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渡部　和子</vt:lpwstr>
  </property>
  <property fmtid="{D5CDD505-2E9C-101B-9397-08002B2CF9AE}" pid="9" name="DotVer_rtf">
    <vt:lpwstr>α４.Ｍ＋</vt:lpwstr>
  </property>
  <property fmtid="{D5CDD505-2E9C-101B-9397-08002B2CF9AE}" pid="10" name="OSVer_fin">
    <vt:lpwstr>5.1,8.0a</vt:lpwstr>
  </property>
  <property fmtid="{D5CDD505-2E9C-101B-9397-08002B2CF9AE}" pid="11" name="DPI_fin">
    <vt:lpwstr>,</vt:lpwstr>
  </property>
  <property fmtid="{D5CDD505-2E9C-101B-9397-08002B2CF9AE}" pid="12" name="Res_fin">
    <vt:lpwstr>1280,1024</vt:lpwstr>
  </property>
  <property fmtid="{D5CDD505-2E9C-101B-9397-08002B2CF9AE}" pid="13" name="SavedBy_fin">
    <vt:lpwstr>渡部　和子</vt:lpwstr>
  </property>
  <property fmtid="{D5CDD505-2E9C-101B-9397-08002B2CF9AE}" pid="14" name="DotVer_fin">
    <vt:lpwstr>α４.Ｍ＋</vt:lpwstr>
  </property>
</Properties>
</file>