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DF" w:rsidRDefault="00DE65CB" w:rsidP="00DE65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FA6B6D" wp14:editId="79F80C1C">
                <wp:simplePos x="0" y="0"/>
                <wp:positionH relativeFrom="column">
                  <wp:posOffset>-252730</wp:posOffset>
                </wp:positionH>
                <wp:positionV relativeFrom="paragraph">
                  <wp:posOffset>-35560</wp:posOffset>
                </wp:positionV>
                <wp:extent cx="2314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CB" w:rsidRDefault="00DE65C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7D1C0A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FD1E35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FA6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9pt;margin-top:-2.8pt;width:182.2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FJLAIAAAYEAAAOAAAAZHJzL2Uyb0RvYy54bWysU9uO0zAQfUfiHyy/0zSh3UvUdLXsUoS0&#10;XKSFD3Adp7FwPMZ2m5THVkJ8BL+AeOZ78iOMnW63gjdEHixPxnM858zx7KprFNkI6yTogqajMSVC&#10;cyilXhX044fFswtKnGe6ZAq0KOhWOHo1f/pk1ppcZFCDKoUlCKJd3pqC1t6bPEkcr0XD3AiM0Jis&#10;wDbMY2hXSWlZi+iNSrLx+CxpwZbGAhfO4d/bIUnnEb+qBPfvqsoJT1RBsTcfVxvXZViT+YzlK8tM&#10;LfmhDfYPXTRMarz0CHXLPCNrK/+CaiS34KDyIw5NAlUluYgckE06/oPNfc2MiFxQHGeOMrn/B8vf&#10;bt5bIsuCZuk5JZo1OKR+/7Xf/eh3v/r9N9Lvv/f7fb/7iTHJgmCtcTnW3Rus9N0L6HDwkbwzd8A/&#10;OaLhpmZ6Ja6thbYWrMSG01CZnJQOOC6ALNs3UOK9bO0hAnWVbYKaqA9BdBzc9jgs0XnC8Wf2PJ1M&#10;z6eUcMylk/HkLIvjTFj+UG6s868ENCRsCmrRDRGebe6cD+2w/OFIuE3DQioVHaE0aQt6Oc2mseAk&#10;00iPhlWyKejFOHyDhQLLl7qMxZ5JNezxAqUPtAPTgbPvlh0eDFosodyiABYGY+JDwk0N9gslLZqy&#10;oO7zmllBiXqtUcTLdDIJLo4BskfGxJ5mlqcZpjlCFdRTMmxvfHR+4OrMNYq9kFGGx04OvaLZojqH&#10;hxHcfBrHU4/Pd/4bAAD//wMAUEsDBBQABgAIAAAAIQBv++Sq3wAAAAoBAAAPAAAAZHJzL2Rvd25y&#10;ZXYueG1sTI9BT8MwDIXvSPyHyEjctnQdbKM0nSa0jeNgVDtnjWkrGidqsq78e8wJbvbz03uf8/Vo&#10;OzFgH1pHCmbTBARS5UxLtYLyYzdZgQhRk9GdI1TwjQHWxe1NrjPjrvSOwzHWgkMoZFpBE6PPpAxV&#10;g1aHqfNIfPt0vdWR176WptdXDredTJNkIa1uiRsa7fGlwerreLEKfPT75Wt/eNtsd0NSnvZl2tZb&#10;pe7vxs0ziIhj/DPDLz6jQ8FMZ3chE0SnYDJ/YvTIw+MCBBvm6cMSxFlBOmNFFrn8/0LxAwAA//8D&#10;AFBLAQItABQABgAIAAAAIQC2gziS/gAAAOEBAAATAAAAAAAAAAAAAAAAAAAAAABbQ29udGVudF9U&#10;eXBlc10ueG1sUEsBAi0AFAAGAAgAAAAhADj9If/WAAAAlAEAAAsAAAAAAAAAAAAAAAAALwEAAF9y&#10;ZWxzLy5yZWxzUEsBAi0AFAAGAAgAAAAhAFzIgUksAgAABgQAAA4AAAAAAAAAAAAAAAAALgIAAGRy&#10;cy9lMm9Eb2MueG1sUEsBAi0AFAAGAAgAAAAhAG/75KrfAAAACgEAAA8AAAAAAAAAAAAAAAAAhgQA&#10;AGRycy9kb3ducmV2LnhtbFBLBQYAAAAABAAEAPMAAACSBQAAAAA=&#10;" filled="f" stroked="f">
                <v:textbox style="mso-fit-shape-to-text:t">
                  <w:txbxContent>
                    <w:p w:rsidR="00DE65CB" w:rsidRDefault="00DE65C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7D1C0A">
                        <w:rPr>
                          <w:rFonts w:hint="eastAsia"/>
                        </w:rPr>
                        <w:t>８</w:t>
                      </w:r>
                      <w:r>
                        <w:t>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FD1E35">
                        <w:rPr>
                          <w:rFonts w:hint="eastAsia"/>
                        </w:rPr>
                        <w:t>８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E65CB" w:rsidRDefault="001C22B2" w:rsidP="00DE65CB">
      <w:pPr>
        <w:jc w:val="center"/>
      </w:pPr>
      <w:r>
        <w:rPr>
          <w:rFonts w:hint="eastAsia"/>
        </w:rPr>
        <w:t>坂戸市まちづくり応援寄附</w:t>
      </w:r>
      <w:r w:rsidR="00DE65CB">
        <w:rPr>
          <w:rFonts w:hint="eastAsia"/>
        </w:rPr>
        <w:t>謝礼品</w:t>
      </w:r>
      <w:r w:rsidR="00F5780D">
        <w:rPr>
          <w:rFonts w:hint="eastAsia"/>
        </w:rPr>
        <w:t>協力事業者等</w:t>
      </w:r>
      <w:r w:rsidR="00FD1E35">
        <w:rPr>
          <w:rFonts w:hint="eastAsia"/>
        </w:rPr>
        <w:t>取消し</w:t>
      </w:r>
      <w:r w:rsidR="005A2505">
        <w:rPr>
          <w:rFonts w:hint="eastAsia"/>
        </w:rPr>
        <w:t>届</w:t>
      </w:r>
    </w:p>
    <w:p w:rsidR="00DE65CB" w:rsidRDefault="00DE65CB" w:rsidP="00DE65CB">
      <w:pPr>
        <w:ind w:firstLineChars="2600" w:firstLine="7110"/>
      </w:pPr>
      <w:r>
        <w:rPr>
          <w:rFonts w:hint="eastAsia"/>
        </w:rPr>
        <w:t>年　　月　　日</w:t>
      </w:r>
    </w:p>
    <w:p w:rsidR="00DE65CB" w:rsidRDefault="00DE65CB" w:rsidP="006C64CE">
      <w:pPr>
        <w:ind w:firstLineChars="100" w:firstLine="273"/>
      </w:pPr>
      <w:r>
        <w:rPr>
          <w:rFonts w:hint="eastAsia"/>
        </w:rPr>
        <w:t>坂戸市長　あて</w:t>
      </w:r>
    </w:p>
    <w:p w:rsidR="00DE65CB" w:rsidRDefault="00DE65CB" w:rsidP="00DE65CB"/>
    <w:p w:rsidR="008C0CDA" w:rsidRDefault="008C0CDA" w:rsidP="008C0CDA">
      <w:pPr>
        <w:ind w:firstLineChars="1200" w:firstLine="3282"/>
      </w:pPr>
      <w:r>
        <w:rPr>
          <w:rFonts w:hint="eastAsia"/>
        </w:rPr>
        <w:t xml:space="preserve">申請者　</w:t>
      </w:r>
      <w:r w:rsidRPr="008C0CDA">
        <w:rPr>
          <w:rFonts w:hint="eastAsia"/>
          <w:spacing w:val="230"/>
          <w:kern w:val="0"/>
          <w:fitText w:val="1638" w:id="1535356672"/>
        </w:rPr>
        <w:t>所在</w:t>
      </w:r>
      <w:r w:rsidRPr="008C0CDA">
        <w:rPr>
          <w:rFonts w:hint="eastAsia"/>
          <w:spacing w:val="-1"/>
          <w:kern w:val="0"/>
          <w:fitText w:val="1638" w:id="1535356672"/>
        </w:rPr>
        <w:t>地</w:t>
      </w:r>
    </w:p>
    <w:p w:rsidR="008C0CDA" w:rsidRDefault="008C0CDA" w:rsidP="008C0CDA">
      <w:r>
        <w:rPr>
          <w:rFonts w:hint="eastAsia"/>
        </w:rPr>
        <w:t xml:space="preserve">　　　　　　　　　　　　　　　　</w:t>
      </w:r>
      <w:r w:rsidRPr="008C0CDA">
        <w:rPr>
          <w:rFonts w:hint="eastAsia"/>
          <w:spacing w:val="20"/>
          <w:kern w:val="0"/>
          <w:fitText w:val="1638" w:id="1535356673"/>
        </w:rPr>
        <w:t>商号又は名</w:t>
      </w:r>
      <w:r w:rsidRPr="008C0CDA">
        <w:rPr>
          <w:rFonts w:hint="eastAsia"/>
          <w:spacing w:val="-1"/>
          <w:kern w:val="0"/>
          <w:fitText w:val="1638" w:id="1535356673"/>
        </w:rPr>
        <w:t>称</w:t>
      </w:r>
    </w:p>
    <w:p w:rsidR="008C0CDA" w:rsidRDefault="008C0CDA" w:rsidP="008C0CDA">
      <w:r>
        <w:rPr>
          <w:rFonts w:hint="eastAsia"/>
        </w:rPr>
        <w:t xml:space="preserve">　　　　　　　　　　　　　　　　</w:t>
      </w:r>
      <w:r w:rsidRPr="008C0CDA">
        <w:rPr>
          <w:rFonts w:hint="eastAsia"/>
          <w:spacing w:val="55"/>
          <w:kern w:val="0"/>
          <w:fitText w:val="1638" w:id="1535356674"/>
        </w:rPr>
        <w:t>代表者氏</w:t>
      </w:r>
      <w:r w:rsidRPr="008C0CDA">
        <w:rPr>
          <w:rFonts w:hint="eastAsia"/>
          <w:spacing w:val="-1"/>
          <w:kern w:val="0"/>
          <w:fitText w:val="1638" w:id="1535356674"/>
        </w:rPr>
        <w:t>名</w:t>
      </w:r>
      <w:r>
        <w:rPr>
          <w:rFonts w:hint="eastAsia"/>
        </w:rPr>
        <w:t xml:space="preserve">　　　　　　　　　</w:t>
      </w:r>
      <w:r w:rsidRPr="00742D48">
        <w:rPr>
          <w:rFonts w:hint="eastAsia"/>
        </w:rPr>
        <w:t>㊞</w:t>
      </w:r>
    </w:p>
    <w:p w:rsidR="008C0CDA" w:rsidRDefault="008C0CDA" w:rsidP="008C0CDA">
      <w:pPr>
        <w:ind w:firstLineChars="1200" w:firstLine="3282"/>
        <w:rPr>
          <w:kern w:val="0"/>
        </w:rPr>
      </w:pPr>
      <w:r>
        <w:rPr>
          <w:rFonts w:hint="eastAsia"/>
        </w:rPr>
        <w:t xml:space="preserve">担当者　</w:t>
      </w:r>
      <w:r w:rsidRPr="008C0CDA">
        <w:rPr>
          <w:rFonts w:hint="eastAsia"/>
          <w:spacing w:val="579"/>
          <w:kern w:val="0"/>
          <w:fitText w:val="1638" w:id="1535356675"/>
        </w:rPr>
        <w:t>氏</w:t>
      </w:r>
      <w:r w:rsidRPr="008C0CDA">
        <w:rPr>
          <w:rFonts w:hint="eastAsia"/>
          <w:kern w:val="0"/>
          <w:fitText w:val="1638" w:id="1535356675"/>
        </w:rPr>
        <w:t>名</w:t>
      </w:r>
    </w:p>
    <w:p w:rsidR="008C0CDA" w:rsidRDefault="008C0CDA" w:rsidP="008C0CDA">
      <w:pPr>
        <w:ind w:firstLineChars="1500" w:firstLine="4102"/>
        <w:rPr>
          <w:kern w:val="0"/>
        </w:rPr>
      </w:pPr>
      <w:r>
        <w:rPr>
          <w:rFonts w:hint="eastAsia"/>
        </w:rPr>
        <w:t xml:space="preserve">　</w:t>
      </w:r>
      <w:r w:rsidRPr="008C0CDA">
        <w:rPr>
          <w:rFonts w:hint="eastAsia"/>
          <w:spacing w:val="113"/>
          <w:kern w:val="0"/>
          <w:fitText w:val="1638" w:id="1535356676"/>
        </w:rPr>
        <w:t>電話番</w:t>
      </w:r>
      <w:r w:rsidRPr="008C0CDA">
        <w:rPr>
          <w:rFonts w:hint="eastAsia"/>
          <w:kern w:val="0"/>
          <w:fitText w:val="1638" w:id="1535356676"/>
        </w:rPr>
        <w:t>号</w:t>
      </w:r>
    </w:p>
    <w:p w:rsidR="00C26261" w:rsidRDefault="00C26261" w:rsidP="00DE65CB"/>
    <w:p w:rsidR="007D1C0A" w:rsidRDefault="00F630CE" w:rsidP="00F630CE">
      <w:pPr>
        <w:ind w:firstLineChars="500" w:firstLine="1367"/>
      </w:pPr>
      <w:r w:rsidRPr="00F630CE">
        <w:rPr>
          <w:rFonts w:hint="eastAsia"/>
        </w:rPr>
        <w:t xml:space="preserve">年　　月　　日付け　　　</w:t>
      </w:r>
      <w:r w:rsidR="00342545">
        <w:rPr>
          <w:rFonts w:hint="eastAsia"/>
        </w:rPr>
        <w:t>第</w:t>
      </w:r>
      <w:r w:rsidR="005A2505">
        <w:rPr>
          <w:rFonts w:hint="eastAsia"/>
        </w:rPr>
        <w:t xml:space="preserve">　　　</w:t>
      </w:r>
      <w:r w:rsidR="00342545">
        <w:rPr>
          <w:rFonts w:hint="eastAsia"/>
        </w:rPr>
        <w:t>号で</w:t>
      </w:r>
      <w:r w:rsidR="00E53DAF">
        <w:rPr>
          <w:rFonts w:hint="eastAsia"/>
        </w:rPr>
        <w:t>登録</w:t>
      </w:r>
      <w:r w:rsidR="0030638B">
        <w:rPr>
          <w:rFonts w:hint="eastAsia"/>
        </w:rPr>
        <w:t>の決定を受けた</w:t>
      </w:r>
      <w:r w:rsidR="00E53DAF">
        <w:rPr>
          <w:rFonts w:hint="eastAsia"/>
        </w:rPr>
        <w:t>協力事業者・</w:t>
      </w:r>
      <w:r w:rsidR="006A0D83">
        <w:rPr>
          <w:rFonts w:hint="eastAsia"/>
        </w:rPr>
        <w:t>登録</w:t>
      </w:r>
      <w:r w:rsidR="00342545">
        <w:rPr>
          <w:rFonts w:hint="eastAsia"/>
        </w:rPr>
        <w:t>謝礼品</w:t>
      </w:r>
      <w:r w:rsidR="00E53DAF">
        <w:rPr>
          <w:rFonts w:hint="eastAsia"/>
        </w:rPr>
        <w:t>を取</w:t>
      </w:r>
      <w:r w:rsidR="00704434">
        <w:rPr>
          <w:rFonts w:hint="eastAsia"/>
        </w:rPr>
        <w:t>り</w:t>
      </w:r>
      <w:r w:rsidR="00E53DAF">
        <w:rPr>
          <w:rFonts w:hint="eastAsia"/>
        </w:rPr>
        <w:t>消し</w:t>
      </w:r>
      <w:r w:rsidR="005A2505">
        <w:rPr>
          <w:rFonts w:hint="eastAsia"/>
        </w:rPr>
        <w:t>たいので</w:t>
      </w:r>
      <w:r w:rsidRPr="00F630CE">
        <w:rPr>
          <w:rFonts w:hint="eastAsia"/>
        </w:rPr>
        <w:t>、</w:t>
      </w:r>
      <w:r w:rsidR="007D1C0A">
        <w:rPr>
          <w:rFonts w:hint="eastAsia"/>
        </w:rPr>
        <w:t>坂戸市まちづくり応援寄附謝礼品取扱要綱第８条の規定により、</w:t>
      </w:r>
      <w:r w:rsidRPr="00F630CE">
        <w:rPr>
          <w:rFonts w:hint="eastAsia"/>
        </w:rPr>
        <w:t>次のとおり</w:t>
      </w:r>
      <w:r w:rsidR="00342545">
        <w:rPr>
          <w:rFonts w:hint="eastAsia"/>
        </w:rPr>
        <w:t>届け出ます</w:t>
      </w:r>
      <w:r w:rsidRPr="00F630CE">
        <w:rPr>
          <w:rFonts w:hint="eastAsia"/>
        </w:rPr>
        <w:t>。</w:t>
      </w:r>
    </w:p>
    <w:p w:rsidR="007D1C0A" w:rsidRDefault="00290734" w:rsidP="007D1C0A">
      <w:pPr>
        <w:ind w:firstLineChars="100" w:firstLine="273"/>
      </w:pPr>
      <w:r>
        <w:rPr>
          <w:rFonts w:hint="eastAsia"/>
        </w:rPr>
        <w:t>なお、取消しに当たっては、</w:t>
      </w:r>
      <w:r w:rsidR="00394C12">
        <w:rPr>
          <w:rFonts w:hint="eastAsia"/>
        </w:rPr>
        <w:t>既に委託</w:t>
      </w:r>
      <w:r w:rsidR="007D1C0A">
        <w:rPr>
          <w:rFonts w:hint="eastAsia"/>
        </w:rPr>
        <w:t>事</w:t>
      </w:r>
      <w:r w:rsidR="00394C12">
        <w:rPr>
          <w:rFonts w:hint="eastAsia"/>
        </w:rPr>
        <w:t>業者と調整し</w:t>
      </w:r>
      <w:r w:rsidR="007D1C0A">
        <w:rPr>
          <w:rFonts w:hint="eastAsia"/>
        </w:rPr>
        <w:t>ております。</w:t>
      </w:r>
    </w:p>
    <w:p w:rsidR="00181FFF" w:rsidRDefault="007D1C0A" w:rsidP="007D1C0A">
      <w:pPr>
        <w:ind w:firstLineChars="100" w:firstLine="273"/>
      </w:pPr>
      <w:r>
        <w:rPr>
          <w:rFonts w:hint="eastAsia"/>
        </w:rPr>
        <w:t>また、</w:t>
      </w:r>
      <w:r w:rsidR="00290734">
        <w:rPr>
          <w:rFonts w:hint="eastAsia"/>
        </w:rPr>
        <w:t>下記取消し年月日以前の寄附者から希望のあった</w:t>
      </w:r>
      <w:r w:rsidR="0007028A">
        <w:rPr>
          <w:rFonts w:hint="eastAsia"/>
        </w:rPr>
        <w:t>登録</w:t>
      </w:r>
      <w:r w:rsidR="00290734">
        <w:rPr>
          <w:rFonts w:hint="eastAsia"/>
        </w:rPr>
        <w:t>謝礼品には対応</w:t>
      </w:r>
      <w:r w:rsidR="00EB7DCE">
        <w:rPr>
          <w:rFonts w:hint="eastAsia"/>
        </w:rPr>
        <w:t>します。</w:t>
      </w:r>
    </w:p>
    <w:p w:rsidR="00EB7DCE" w:rsidRPr="00394C12" w:rsidRDefault="00EB7DCE" w:rsidP="00F630CE">
      <w:pPr>
        <w:ind w:firstLineChars="500" w:firstLine="1367"/>
      </w:pPr>
    </w:p>
    <w:p w:rsidR="00290734" w:rsidRDefault="00954DEA" w:rsidP="00290734">
      <w:r w:rsidRPr="003F4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7D8DA" wp14:editId="5C46FE28">
                <wp:simplePos x="0" y="0"/>
                <wp:positionH relativeFrom="column">
                  <wp:posOffset>-24130</wp:posOffset>
                </wp:positionH>
                <wp:positionV relativeFrom="paragraph">
                  <wp:posOffset>209550</wp:posOffset>
                </wp:positionV>
                <wp:extent cx="57912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7088"/>
                            </w:tblGrid>
                            <w:tr w:rsidR="009A763A" w:rsidTr="006C2861">
                              <w:trPr>
                                <w:trHeight w:val="284"/>
                              </w:trPr>
                              <w:tc>
                                <w:tcPr>
                                  <w:tcW w:w="1913" w:type="dxa"/>
                                  <w:vAlign w:val="center"/>
                                </w:tcPr>
                                <w:p w:rsidR="009A763A" w:rsidRDefault="009A763A" w:rsidP="004F27EA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</w:t>
                                  </w:r>
                                  <w:r>
                                    <w:t>の理由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:rsidR="009A763A" w:rsidRDefault="009A763A" w:rsidP="00EE3488"/>
                              </w:tc>
                            </w:tr>
                            <w:tr w:rsidR="009A763A" w:rsidTr="006C2861">
                              <w:trPr>
                                <w:trHeight w:val="284"/>
                              </w:trPr>
                              <w:tc>
                                <w:tcPr>
                                  <w:tcW w:w="1913" w:type="dxa"/>
                                  <w:vAlign w:val="center"/>
                                </w:tcPr>
                                <w:p w:rsidR="009A763A" w:rsidRDefault="009A763A" w:rsidP="00EE348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</w:t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:rsidR="009A763A" w:rsidRDefault="009A763A" w:rsidP="00954DEA">
                                  <w:pPr>
                                    <w:ind w:firstLineChars="400" w:firstLine="1094"/>
                                  </w:pPr>
                                </w:p>
                              </w:tc>
                            </w:tr>
                          </w:tbl>
                          <w:p w:rsidR="00954DEA" w:rsidRDefault="00954DEA" w:rsidP="00954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D8DA" id="テキスト ボックス 1" o:spid="_x0000_s1027" type="#_x0000_t202" style="position:absolute;left:0;text-align:left;margin-left:-1.9pt;margin-top:16.5pt;width:456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tiUgIAAHcEAAAOAAAAZHJzL2Uyb0RvYy54bWysVEtu2zAQ3RfoHQjua1munTSC5cBN4KKA&#10;kQRwiqxpirQFSByWpC25yxgIeoheoei659FFOqRkx027KrqhOB/O570ZjS/rsiBbYWwOKqVxr0+J&#10;UByyXK1S+ul+9uYdJdYxlbEClEjpTlh6OXn9alzpRAxgDUUmDMEgyiaVTunaOZ1EkeVrUTLbAy0U&#10;GiWYkjkUzSrKDKswellEg37/LKrAZNoAF9ai9ro10kmIL6Xg7lZKKxwpUoq1uXCacC79GU3GLFkZ&#10;ptc578pg/1BFyXKFSY+hrpljZGPyP0KVOTdgQboehzICKXMuQg/YTdx/0c1izbQIvSA4Vh9hsv8v&#10;LL/Z3hmSZ8gdJYqVSFGzf2oevzePP5v9V9LsvzX7ffP4A2USe7gqbRN8tdD4ztXvofZPO71FpUeh&#10;lqb0X+yPoB2B3x3BFrUjHJWj84sYGaSEo20UD9+OAhvR82ttrPsgoCT+klKDZAaM2XZuHWZE14OL&#10;T6ZglhdFILRQpErpmQ/5mwVfFMprRBiNLozvqK3c31y9rDtAuq6WkO2wWQPt9FjNZzlWNGfW3TGD&#10;44JN4Aq4WzxkAZgZuhslazBf/qb3/sgiWimpcPxSaj9vmBGUFB8V8nsRD4d+XoMwHJ0PUDCnluWp&#10;RW3KK8AJRw6xunD1/q44XKWB8gE3ZeqzookpjrlT6g7XK9cuBW4aF9NpcMIJ1czN1UJzH9rj5vG+&#10;rx+Y0R0pDum8gcOgsuQFN61vy8F040DmgTiPc4sqsugFnO7AZ7eJfn1O5eD1/L+Y/AIAAP//AwBQ&#10;SwMEFAAGAAgAAAAhAIPPxZbgAAAACQEAAA8AAABkcnMvZG93bnJldi54bWxMj09Lw0AUxO+C32F5&#10;grd2t4lKmmZTSqAIoofWXry9ZLdJcP/E7LaNfnqfp3ocZpj5TbGerGFnPYbeOwmLuQCmXeNV71oJ&#10;h/ftLAMWIjqFxjst4VsHWJe3NwXmyl/cTp/3sWVU4kKOEroYh5zz0HTaYpj7QTvyjn60GEmOLVcj&#10;XqjcGp4I8cQt9o4WOhx01enmc3+yEl6q7Rvu6sRmP6Z6fj1uhq/Dx6OU93fTZgUs6ilew/CHT+hQ&#10;ElPtT04FZiTMUiKPEtKULpG/FFkCrKbg4kEALwv+/0H5CwAA//8DAFBLAQItABQABgAIAAAAIQC2&#10;gziS/gAAAOEBAAATAAAAAAAAAAAAAAAAAAAAAABbQ29udGVudF9UeXBlc10ueG1sUEsBAi0AFAAG&#10;AAgAAAAhADj9If/WAAAAlAEAAAsAAAAAAAAAAAAAAAAALwEAAF9yZWxzLy5yZWxzUEsBAi0AFAAG&#10;AAgAAAAhAN2/W2JSAgAAdwQAAA4AAAAAAAAAAAAAAAAALgIAAGRycy9lMm9Eb2MueG1sUEsBAi0A&#10;FAAGAAgAAAAhAIPPxZbgAAAACQ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Ind w:w="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7088"/>
                      </w:tblGrid>
                      <w:tr w:rsidR="009A763A" w:rsidTr="006C2861">
                        <w:trPr>
                          <w:trHeight w:val="284"/>
                        </w:trPr>
                        <w:tc>
                          <w:tcPr>
                            <w:tcW w:w="1913" w:type="dxa"/>
                            <w:vAlign w:val="center"/>
                          </w:tcPr>
                          <w:p w:rsidR="009A763A" w:rsidRDefault="009A763A" w:rsidP="004F27EA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取消し</w:t>
                            </w:r>
                            <w:r>
                              <w:t>の理由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:rsidR="009A763A" w:rsidRDefault="009A763A" w:rsidP="00EE3488"/>
                        </w:tc>
                      </w:tr>
                      <w:tr w:rsidR="009A763A" w:rsidTr="006C2861">
                        <w:trPr>
                          <w:trHeight w:val="284"/>
                        </w:trPr>
                        <w:tc>
                          <w:tcPr>
                            <w:tcW w:w="1913" w:type="dxa"/>
                            <w:vAlign w:val="center"/>
                          </w:tcPr>
                          <w:p w:rsidR="009A763A" w:rsidRDefault="009A763A" w:rsidP="00EE348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取消し</w:t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:rsidR="009A763A" w:rsidRDefault="009A763A" w:rsidP="00954DEA">
                            <w:pPr>
                              <w:ind w:firstLineChars="400" w:firstLine="1094"/>
                            </w:pPr>
                          </w:p>
                        </w:tc>
                      </w:tr>
                    </w:tbl>
                    <w:p w:rsidR="00954DEA" w:rsidRDefault="00954DEA" w:rsidP="00954DEA"/>
                  </w:txbxContent>
                </v:textbox>
              </v:shape>
            </w:pict>
          </mc:Fallback>
        </mc:AlternateContent>
      </w:r>
      <w:r w:rsidR="00EB7DCE">
        <w:rPr>
          <w:rFonts w:hint="eastAsia"/>
        </w:rPr>
        <w:t>□</w:t>
      </w:r>
      <w:r w:rsidR="00290734">
        <w:rPr>
          <w:rFonts w:hint="eastAsia"/>
        </w:rPr>
        <w:t xml:space="preserve">　協力事業者</w:t>
      </w:r>
      <w:r w:rsidR="00EB7DCE">
        <w:rPr>
          <w:rFonts w:hint="eastAsia"/>
        </w:rPr>
        <w:t>（現在登録している全ての</w:t>
      </w:r>
      <w:r w:rsidR="006A0D83">
        <w:rPr>
          <w:rFonts w:hint="eastAsia"/>
        </w:rPr>
        <w:t>登録</w:t>
      </w:r>
      <w:r w:rsidR="00EB7DCE">
        <w:rPr>
          <w:rFonts w:hint="eastAsia"/>
        </w:rPr>
        <w:t>謝礼品の取消し）</w:t>
      </w:r>
    </w:p>
    <w:p w:rsidR="00954DEA" w:rsidRDefault="00954DEA" w:rsidP="00290734"/>
    <w:p w:rsidR="00954DEA" w:rsidRDefault="00954DEA" w:rsidP="00290734"/>
    <w:p w:rsidR="00954DEA" w:rsidRDefault="00954DEA" w:rsidP="00954DEA">
      <w:pPr>
        <w:spacing w:line="160" w:lineRule="exact"/>
      </w:pPr>
    </w:p>
    <w:p w:rsidR="00EB7DCE" w:rsidRDefault="007A5B8F" w:rsidP="00DE65CB">
      <w:r w:rsidRPr="003F4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9A953B" wp14:editId="365BD040">
                <wp:simplePos x="0" y="0"/>
                <wp:positionH relativeFrom="column">
                  <wp:posOffset>-81280</wp:posOffset>
                </wp:positionH>
                <wp:positionV relativeFrom="paragraph">
                  <wp:posOffset>210185</wp:posOffset>
                </wp:positionV>
                <wp:extent cx="5953125" cy="3838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838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901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942"/>
                              <w:gridCol w:w="1276"/>
                              <w:gridCol w:w="6321"/>
                            </w:tblGrid>
                            <w:tr w:rsidR="004F175D" w:rsidTr="00CC29CF">
                              <w:trPr>
                                <w:trHeight w:val="283"/>
                              </w:trPr>
                              <w:tc>
                                <w:tcPr>
                                  <w:tcW w:w="476" w:type="dxa"/>
                                  <w:vMerge w:val="restart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4F175D" w:rsidTr="00CC29CF">
                              <w:trPr>
                                <w:trHeight w:val="283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 w:val="restart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F175D" w:rsidRDefault="00CC29CF" w:rsidP="00CC29CF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</w:t>
                                  </w:r>
                                  <w:r w:rsidR="004F175D">
                                    <w:rPr>
                                      <w:rFonts w:hint="eastAsia"/>
                                    </w:rPr>
                                    <w:t>品代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4F175D" w:rsidTr="00CC29CF">
                              <w:trPr>
                                <w:trHeight w:val="283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4F175D" w:rsidTr="00CC29CF">
                              <w:trPr>
                                <w:trHeight w:val="283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4F175D" w:rsidRDefault="004F175D" w:rsidP="004F175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133B9C" w:rsidTr="00CC29CF">
                              <w:trPr>
                                <w:trHeight w:val="283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133B9C" w:rsidRDefault="00133B9C" w:rsidP="003F43E9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133B9C" w:rsidRDefault="00133B9C" w:rsidP="004F27EA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</w:t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133B9C" w:rsidRDefault="00406AC9" w:rsidP="00406AC9">
                                  <w:pPr>
                                    <w:ind w:rightChars="-39" w:right="-107" w:firstLineChars="400" w:firstLine="109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c>
                            </w:tr>
                            <w:tr w:rsidR="00133B9C" w:rsidTr="00CC29CF">
                              <w:trPr>
                                <w:trHeight w:val="283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133B9C" w:rsidRDefault="00133B9C" w:rsidP="003F43E9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133B9C" w:rsidRDefault="00133B9C" w:rsidP="004F27EA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</w:t>
                                  </w:r>
                                  <w:r>
                                    <w:t>の理由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133B9C" w:rsidRDefault="00133B9C" w:rsidP="004F175D">
                                  <w:pPr>
                                    <w:ind w:rightChars="-39" w:right="-107" w:firstLineChars="25" w:firstLine="68"/>
                                    <w:jc w:val="right"/>
                                  </w:pPr>
                                </w:p>
                              </w:tc>
                            </w:tr>
                            <w:tr w:rsidR="007A5B8F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 w:val="restart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C29CF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CC29CF" w:rsidRDefault="00CC29CF" w:rsidP="00CC29CF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 w:val="restart"/>
                                  <w:vAlign w:val="center"/>
                                </w:tcPr>
                                <w:p w:rsidR="00CC29CF" w:rsidRDefault="00CC29CF" w:rsidP="00CC29CF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C29CF" w:rsidRDefault="00CC29CF" w:rsidP="00CC29CF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謝礼品代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CC29CF" w:rsidRDefault="00CC29CF" w:rsidP="00CC29C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7A5B8F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7A5B8F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133B9C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133B9C" w:rsidRDefault="00133B9C" w:rsidP="00B544A9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133B9C" w:rsidRDefault="00133B9C" w:rsidP="00B544A9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</w:t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133B9C" w:rsidRDefault="00406AC9" w:rsidP="00406AC9">
                                  <w:pPr>
                                    <w:ind w:firstLineChars="400" w:firstLine="109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c>
                            </w:tr>
                            <w:tr w:rsidR="00133B9C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  <w:vAlign w:val="center"/>
                                </w:tcPr>
                                <w:p w:rsidR="00133B9C" w:rsidRDefault="00133B9C" w:rsidP="00B544A9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133B9C" w:rsidRDefault="00133B9C" w:rsidP="00B544A9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</w:t>
                                  </w:r>
                                  <w:r>
                                    <w:t>の理由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133B9C" w:rsidRDefault="00133B9C" w:rsidP="00B544A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7A5B8F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 w:val="restart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45" w:right="-1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CC29CF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</w:tcPr>
                                <w:p w:rsidR="00CC29CF" w:rsidRDefault="00CC29CF" w:rsidP="00CC29C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 w:val="restart"/>
                                  <w:vAlign w:val="center"/>
                                </w:tcPr>
                                <w:p w:rsidR="00CC29CF" w:rsidRDefault="00CC29CF" w:rsidP="00CC29CF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C29CF" w:rsidRDefault="00CC29CF" w:rsidP="00CC29CF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謝礼品代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CC29CF" w:rsidRDefault="00CC29CF" w:rsidP="00CC29C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7A5B8F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</w:tcPr>
                                <w:p w:rsidR="007A5B8F" w:rsidRDefault="007A5B8F" w:rsidP="00B544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7A5B8F" w:rsidRDefault="007A5B8F" w:rsidP="00B544A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7A5B8F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</w:tcPr>
                                <w:p w:rsidR="007A5B8F" w:rsidRDefault="007A5B8F" w:rsidP="002065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vMerge/>
                                  <w:vAlign w:val="center"/>
                                </w:tcPr>
                                <w:p w:rsidR="007A5B8F" w:rsidRDefault="007A5B8F" w:rsidP="002065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A5B8F" w:rsidRDefault="007A5B8F" w:rsidP="002065EA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7A5B8F" w:rsidRDefault="007A5B8F" w:rsidP="002065E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円（税込）</w:t>
                                  </w:r>
                                </w:p>
                              </w:tc>
                            </w:tr>
                            <w:tr w:rsidR="00133B9C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</w:tcPr>
                                <w:p w:rsidR="00133B9C" w:rsidRDefault="00133B9C" w:rsidP="002065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133B9C" w:rsidRDefault="00133B9C" w:rsidP="002065EA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</w:t>
                                  </w:r>
                                  <w: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133B9C" w:rsidRDefault="00406AC9" w:rsidP="00406AC9">
                                  <w:pPr>
                                    <w:ind w:firstLineChars="400" w:firstLine="109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c>
                            </w:tr>
                            <w:tr w:rsidR="00133B9C" w:rsidTr="00CC29CF">
                              <w:trPr>
                                <w:trHeight w:val="284"/>
                              </w:trPr>
                              <w:tc>
                                <w:tcPr>
                                  <w:tcW w:w="476" w:type="dxa"/>
                                  <w:vMerge/>
                                </w:tcPr>
                                <w:p w:rsidR="00133B9C" w:rsidRDefault="00133B9C" w:rsidP="002065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18" w:type="dxa"/>
                                  <w:gridSpan w:val="2"/>
                                  <w:vAlign w:val="center"/>
                                </w:tcPr>
                                <w:p w:rsidR="00133B9C" w:rsidRDefault="00133B9C" w:rsidP="002065EA">
                                  <w:pPr>
                                    <w:ind w:leftChars="-39" w:left="-107" w:rightChars="-13" w:right="-36" w:firstLineChars="25" w:firstLine="68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取消しの</w:t>
                                  </w:r>
                                  <w: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321" w:type="dxa"/>
                                  <w:vAlign w:val="center"/>
                                </w:tcPr>
                                <w:p w:rsidR="00133B9C" w:rsidRDefault="00133B9C" w:rsidP="002065EA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7A5B8F" w:rsidRPr="003F43E9" w:rsidRDefault="007A5B8F" w:rsidP="007A5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953B" id="_x0000_s1028" type="#_x0000_t202" style="position:absolute;left:0;text-align:left;margin-left:-6.4pt;margin-top:16.55pt;width:468.75pt;height:30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E3VwIAAHgEAAAOAAAAZHJzL2Uyb0RvYy54bWysVEtu2zAQ3RfoHQjua/mnxBEsB24CFwWM&#10;JIBTZE1TlCVA4rAkbcldxkDRQ/QKRdc9jy7SISU7RtpV0Q01wxnO570ZTa/rsiA7oU0OMqaDXp8S&#10;ITkkudzE9NPj4t2EEmOZTFgBUsR0Lwy9nr19M61UJIaQQZEITTCINFGlYppZq6IgMDwTJTM9UEKi&#10;MQVdMouq3gSJZhVGL4tg2O9fBBXoRGngwhi8vW2NdObjp6ng9j5NjbCkiCnWZv2p/bl2ZzCbsmij&#10;mcpy3pXB/qGKkuUSk55C3TLLyFbnf4Qqc67BQGp7HMoA0jTnwveA3Qz6r7pZZUwJ3wuCY9QJJvP/&#10;wvK73YMmeRLTISWSlUhRc/jaPP9onn81h2+kOXxvDofm+SfqZOjgqpSJ8NVK4Ttbv4caaT/eG7x0&#10;KNSpLt0X+yNoR+D3J7BFbQnHy/AqHA2GISUcbaPJaBJehi5O8PJcaWM/CCiJE2KqkU0PMtstjW1d&#10;jy4um4RFXhSe0UKSKqYXo7DvH5wsGLyQzlf42ejCuJba0p1k63XdIdK1u4Zkj91qaMfHKL7IsaIl&#10;M/aBaZwXbBB3wN7jkRaAmaGTKMlAf/nbvfNHGtFKSYXzF1Pzecu0oKT4KJHgq8F47AbWK+PwcoiK&#10;Preszy1yW94AjvgAt01xLzp/WxzFVEP5hKsyd1nRxCTH3DG1R/HGtluBq8bFfO6dcEQVs0u5UtyF&#10;drg5vB/rJ6ZVR4pFPu/gOKksesVN69uyM99aSHNPnMO5RRUJdwqOt6e+W0W3P+e693r5Ycx+AwAA&#10;//8DAFBLAwQUAAYACAAAACEA5//vrOMAAAAKAQAADwAAAGRycy9kb3ducmV2LnhtbEyPzU7DMBCE&#10;70i8g7VI3FrnB9IS4lRVpAoJwaGlF25OvE0i7HWI3Tb06XFPcBzNaOabYjUZzU44ut6SgHgeAUNq&#10;rOqpFbD/2MyWwJyXpKS2hAJ+0MGqvL0pZK7smbZ42vmWhRJyuRTQeT/knLumQyPd3A5IwTvY0Ugf&#10;5NhyNcpzKDeaJ1GUcSN7CgudHLDqsPnaHY2A12rzLrd1YpYXXb28HdbD9/7zUYj7u2n9DMzj5P/C&#10;cMUP6FAGptoeSTmmBcziJKB7AWkaAwuBp+RhAawWkKWLDHhZ8P8Xyl8AAAD//wMAUEsBAi0AFAAG&#10;AAgAAAAhALaDOJL+AAAA4QEAABMAAAAAAAAAAAAAAAAAAAAAAFtDb250ZW50X1R5cGVzXS54bWxQ&#10;SwECLQAUAAYACAAAACEAOP0h/9YAAACUAQAACwAAAAAAAAAAAAAAAAAvAQAAX3JlbHMvLnJlbHNQ&#10;SwECLQAUAAYACAAAACEAmHtBN1cCAAB4BAAADgAAAAAAAAAAAAAAAAAuAgAAZHJzL2Uyb0RvYy54&#10;bWxQSwECLQAUAAYACAAAACEA5//vrOMAAAAK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a4"/>
                        <w:tblW w:w="901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942"/>
                        <w:gridCol w:w="1276"/>
                        <w:gridCol w:w="6321"/>
                      </w:tblGrid>
                      <w:tr w:rsidR="004F175D" w:rsidTr="00CC29CF">
                        <w:trPr>
                          <w:trHeight w:val="283"/>
                        </w:trPr>
                        <w:tc>
                          <w:tcPr>
                            <w:tcW w:w="476" w:type="dxa"/>
                            <w:vMerge w:val="restart"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45" w:right="-1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4F175D" w:rsidRDefault="004F175D" w:rsidP="004F175D">
                            <w:pPr>
                              <w:jc w:val="right"/>
                            </w:pPr>
                          </w:p>
                        </w:tc>
                      </w:tr>
                      <w:tr w:rsidR="004F175D" w:rsidTr="00CC29CF">
                        <w:trPr>
                          <w:trHeight w:val="283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 w:val="restart"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F175D" w:rsidRDefault="00CC29CF" w:rsidP="00CC29CF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</w:t>
                            </w:r>
                            <w:r w:rsidR="004F175D">
                              <w:rPr>
                                <w:rFonts w:hint="eastAsia"/>
                              </w:rPr>
                              <w:t>品代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4F175D" w:rsidRDefault="004F175D" w:rsidP="004F175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4F175D" w:rsidTr="00CC29CF">
                        <w:trPr>
                          <w:trHeight w:val="283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4F175D" w:rsidRDefault="004F175D" w:rsidP="004F175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4F175D" w:rsidTr="00CC29CF">
                        <w:trPr>
                          <w:trHeight w:val="283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4F175D" w:rsidRDefault="004F175D" w:rsidP="004F175D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4F175D" w:rsidRDefault="004F175D" w:rsidP="004F175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133B9C" w:rsidTr="00CC29CF">
                        <w:trPr>
                          <w:trHeight w:val="283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133B9C" w:rsidRDefault="00133B9C" w:rsidP="003F43E9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133B9C" w:rsidRDefault="00133B9C" w:rsidP="004F27EA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取消し</w:t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133B9C" w:rsidRDefault="00406AC9" w:rsidP="00406AC9">
                            <w:pPr>
                              <w:ind w:rightChars="-39" w:right="-107" w:firstLineChars="400" w:firstLine="1094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 xml:space="preserve">　日</w:t>
                            </w:r>
                          </w:p>
                        </w:tc>
                      </w:tr>
                      <w:tr w:rsidR="00133B9C" w:rsidTr="00CC29CF">
                        <w:trPr>
                          <w:trHeight w:val="283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133B9C" w:rsidRDefault="00133B9C" w:rsidP="003F43E9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133B9C" w:rsidRDefault="00133B9C" w:rsidP="004F27EA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取消し</w:t>
                            </w:r>
                            <w:r>
                              <w:t>の理由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133B9C" w:rsidRDefault="00133B9C" w:rsidP="004F175D">
                            <w:pPr>
                              <w:ind w:rightChars="-39" w:right="-107" w:firstLineChars="25" w:firstLine="68"/>
                              <w:jc w:val="right"/>
                            </w:pPr>
                          </w:p>
                        </w:tc>
                      </w:tr>
                      <w:tr w:rsidR="007A5B8F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 w:val="restart"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45" w:right="-1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7A5B8F" w:rsidRDefault="007A5B8F" w:rsidP="00B544A9">
                            <w:pPr>
                              <w:jc w:val="right"/>
                            </w:pPr>
                          </w:p>
                        </w:tc>
                      </w:tr>
                      <w:tr w:rsidR="00CC29CF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CC29CF" w:rsidRDefault="00CC29CF" w:rsidP="00CC29CF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 w:val="restart"/>
                            <w:vAlign w:val="center"/>
                          </w:tcPr>
                          <w:p w:rsidR="00CC29CF" w:rsidRDefault="00CC29CF" w:rsidP="00CC29CF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C29CF" w:rsidRDefault="00CC29CF" w:rsidP="00CC29CF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謝礼品代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CC29CF" w:rsidRDefault="00CC29CF" w:rsidP="00CC29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7A5B8F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/>
                            <w:vAlign w:val="center"/>
                          </w:tcPr>
                          <w:p w:rsidR="007A5B8F" w:rsidRDefault="007A5B8F" w:rsidP="00B544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7A5B8F" w:rsidRDefault="007A5B8F" w:rsidP="00B544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7A5B8F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/>
                            <w:vAlign w:val="center"/>
                          </w:tcPr>
                          <w:p w:rsidR="007A5B8F" w:rsidRDefault="007A5B8F" w:rsidP="00B544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7A5B8F" w:rsidRDefault="007A5B8F" w:rsidP="00B544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133B9C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133B9C" w:rsidRDefault="00133B9C" w:rsidP="00B544A9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133B9C" w:rsidRDefault="00133B9C" w:rsidP="00B544A9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取消し</w:t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133B9C" w:rsidRDefault="00406AC9" w:rsidP="00406AC9">
                            <w:pPr>
                              <w:ind w:firstLineChars="400" w:firstLine="1094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c>
                      </w:tr>
                      <w:tr w:rsidR="00133B9C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  <w:vAlign w:val="center"/>
                          </w:tcPr>
                          <w:p w:rsidR="00133B9C" w:rsidRDefault="00133B9C" w:rsidP="00B544A9">
                            <w:pPr>
                              <w:ind w:leftChars="-39" w:left="-107" w:rightChars="-45" w:right="-123"/>
                              <w:jc w:val="center"/>
                            </w:pP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133B9C" w:rsidRDefault="00133B9C" w:rsidP="00B544A9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取消し</w:t>
                            </w:r>
                            <w:r>
                              <w:t>の理由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133B9C" w:rsidRDefault="00133B9C" w:rsidP="00B544A9">
                            <w:pPr>
                              <w:jc w:val="right"/>
                            </w:pPr>
                          </w:p>
                        </w:tc>
                      </w:tr>
                      <w:tr w:rsidR="007A5B8F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 w:val="restart"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45" w:right="-12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7A5B8F" w:rsidRDefault="007A5B8F" w:rsidP="00B544A9">
                            <w:pPr>
                              <w:jc w:val="right"/>
                            </w:pPr>
                          </w:p>
                        </w:tc>
                      </w:tr>
                      <w:tr w:rsidR="00CC29CF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</w:tcPr>
                          <w:p w:rsidR="00CC29CF" w:rsidRDefault="00CC29CF" w:rsidP="00CC29C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 w:val="restart"/>
                            <w:vAlign w:val="center"/>
                          </w:tcPr>
                          <w:p w:rsidR="00CC29CF" w:rsidRDefault="00CC29CF" w:rsidP="00CC29CF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C29CF" w:rsidRDefault="00CC29CF" w:rsidP="00CC29CF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謝礼品代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CC29CF" w:rsidRDefault="00CC29CF" w:rsidP="00CC29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7A5B8F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</w:tcPr>
                          <w:p w:rsidR="007A5B8F" w:rsidRDefault="007A5B8F" w:rsidP="00B544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/>
                            <w:vAlign w:val="center"/>
                          </w:tcPr>
                          <w:p w:rsidR="007A5B8F" w:rsidRDefault="007A5B8F" w:rsidP="00B544A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A5B8F" w:rsidRDefault="007A5B8F" w:rsidP="00B544A9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7A5B8F" w:rsidRDefault="007A5B8F" w:rsidP="00B544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7A5B8F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</w:tcPr>
                          <w:p w:rsidR="007A5B8F" w:rsidRDefault="007A5B8F" w:rsidP="002065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42" w:type="dxa"/>
                            <w:vMerge/>
                            <w:vAlign w:val="center"/>
                          </w:tcPr>
                          <w:p w:rsidR="007A5B8F" w:rsidRDefault="007A5B8F" w:rsidP="002065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A5B8F" w:rsidRDefault="007A5B8F" w:rsidP="002065EA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7A5B8F" w:rsidRDefault="007A5B8F" w:rsidP="002065E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円（税込）</w:t>
                            </w:r>
                          </w:p>
                        </w:tc>
                      </w:tr>
                      <w:tr w:rsidR="00133B9C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</w:tcPr>
                          <w:p w:rsidR="00133B9C" w:rsidRDefault="00133B9C" w:rsidP="002065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133B9C" w:rsidRDefault="00133B9C" w:rsidP="002065EA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取消し</w:t>
                            </w:r>
                            <w:r>
                              <w:t>日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133B9C" w:rsidRDefault="00406AC9" w:rsidP="00406AC9">
                            <w:pPr>
                              <w:ind w:firstLineChars="400" w:firstLine="1094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c>
                      </w:tr>
                      <w:tr w:rsidR="00133B9C" w:rsidTr="00CC29CF">
                        <w:trPr>
                          <w:trHeight w:val="284"/>
                        </w:trPr>
                        <w:tc>
                          <w:tcPr>
                            <w:tcW w:w="476" w:type="dxa"/>
                            <w:vMerge/>
                          </w:tcPr>
                          <w:p w:rsidR="00133B9C" w:rsidRDefault="00133B9C" w:rsidP="002065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18" w:type="dxa"/>
                            <w:gridSpan w:val="2"/>
                            <w:vAlign w:val="center"/>
                          </w:tcPr>
                          <w:p w:rsidR="00133B9C" w:rsidRDefault="00133B9C" w:rsidP="002065EA">
                            <w:pPr>
                              <w:ind w:leftChars="-39" w:left="-107" w:rightChars="-13" w:right="-36" w:firstLineChars="25" w:firstLine="68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取消しの</w:t>
                            </w:r>
                            <w:r>
                              <w:t>理由</w:t>
                            </w:r>
                          </w:p>
                        </w:tc>
                        <w:tc>
                          <w:tcPr>
                            <w:tcW w:w="6321" w:type="dxa"/>
                            <w:vAlign w:val="center"/>
                          </w:tcPr>
                          <w:p w:rsidR="00133B9C" w:rsidRDefault="00133B9C" w:rsidP="002065EA">
                            <w:pPr>
                              <w:jc w:val="right"/>
                            </w:pPr>
                          </w:p>
                        </w:tc>
                      </w:tr>
                    </w:tbl>
                    <w:p w:rsidR="007A5B8F" w:rsidRPr="003F43E9" w:rsidRDefault="007A5B8F" w:rsidP="007A5B8F"/>
                  </w:txbxContent>
                </v:textbox>
              </v:shape>
            </w:pict>
          </mc:Fallback>
        </mc:AlternateContent>
      </w:r>
      <w:r w:rsidR="00EB7DCE">
        <w:rPr>
          <w:rFonts w:hint="eastAsia"/>
        </w:rPr>
        <w:t xml:space="preserve">□　</w:t>
      </w:r>
      <w:r w:rsidR="006A0D83">
        <w:rPr>
          <w:rFonts w:hint="eastAsia"/>
        </w:rPr>
        <w:t>登録</w:t>
      </w:r>
      <w:r w:rsidR="00EB7DCE">
        <w:rPr>
          <w:rFonts w:hint="eastAsia"/>
        </w:rPr>
        <w:t>謝礼品（現在登録している一部の</w:t>
      </w:r>
      <w:r w:rsidR="006A0D83">
        <w:rPr>
          <w:rFonts w:hint="eastAsia"/>
        </w:rPr>
        <w:t>登録</w:t>
      </w:r>
      <w:r w:rsidR="00EB7DCE">
        <w:rPr>
          <w:rFonts w:hint="eastAsia"/>
        </w:rPr>
        <w:t>謝礼品の取消し）</w:t>
      </w:r>
    </w:p>
    <w:p w:rsidR="00954DEA" w:rsidRPr="007A5B8F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DE65CB"/>
    <w:p w:rsidR="00954DEA" w:rsidRDefault="00954DEA" w:rsidP="00CD432C">
      <w:pPr>
        <w:spacing w:line="60" w:lineRule="exact"/>
      </w:pPr>
    </w:p>
    <w:p w:rsidR="00954DEA" w:rsidRDefault="00133B9C" w:rsidP="00DE65CB">
      <w:r>
        <w:rPr>
          <w:rFonts w:hint="eastAsia"/>
        </w:rPr>
        <w:t>備考</w:t>
      </w:r>
    </w:p>
    <w:p w:rsidR="00133B9C" w:rsidRDefault="00133B9C" w:rsidP="00DE65CB">
      <w:r>
        <w:rPr>
          <w:rFonts w:hint="eastAsia"/>
        </w:rPr>
        <w:t xml:space="preserve">　１　該当する□に</w:t>
      </w:r>
      <w:r w:rsidR="00DD42D5">
        <w:rPr>
          <w:rFonts w:hint="eastAsia"/>
        </w:rPr>
        <w:t>レ</w:t>
      </w:r>
      <w:r>
        <w:rPr>
          <w:rFonts w:hint="eastAsia"/>
        </w:rPr>
        <w:t>印を付けること。</w:t>
      </w:r>
    </w:p>
    <w:p w:rsidR="00954DEA" w:rsidRDefault="00133B9C" w:rsidP="00DE65CB">
      <w:r>
        <w:rPr>
          <w:rFonts w:hint="eastAsia"/>
        </w:rPr>
        <w:t xml:space="preserve">　２　</w:t>
      </w:r>
      <w:r w:rsidR="0007028A">
        <w:rPr>
          <w:rFonts w:hint="eastAsia"/>
        </w:rPr>
        <w:t>登録</w:t>
      </w:r>
      <w:bookmarkStart w:id="0" w:name="_GoBack"/>
      <w:bookmarkEnd w:id="0"/>
      <w:r w:rsidR="00B2104D">
        <w:rPr>
          <w:rFonts w:hint="eastAsia"/>
        </w:rPr>
        <w:t>謝礼品の欄が不足する場合は、別紙を使用して記載すること。</w:t>
      </w:r>
    </w:p>
    <w:sectPr w:rsidR="00954DEA" w:rsidSect="00CD432C">
      <w:pgSz w:w="11907" w:h="16840" w:code="9"/>
      <w:pgMar w:top="1021" w:right="1134" w:bottom="1021" w:left="1418" w:header="851" w:footer="992" w:gutter="0"/>
      <w:cols w:space="425"/>
      <w:docGrid w:type="linesAndChars" w:linePitch="344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D4" w:rsidRDefault="008211D4" w:rsidP="00AF5DD6">
      <w:r>
        <w:separator/>
      </w:r>
    </w:p>
  </w:endnote>
  <w:endnote w:type="continuationSeparator" w:id="0">
    <w:p w:rsidR="008211D4" w:rsidRDefault="008211D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D4" w:rsidRDefault="008211D4" w:rsidP="00AF5DD6">
      <w:r>
        <w:separator/>
      </w:r>
    </w:p>
  </w:footnote>
  <w:footnote w:type="continuationSeparator" w:id="0">
    <w:p w:rsidR="008211D4" w:rsidRDefault="008211D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172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231AD"/>
    <w:rsid w:val="00037AF2"/>
    <w:rsid w:val="0004566D"/>
    <w:rsid w:val="00051AD6"/>
    <w:rsid w:val="00052D5B"/>
    <w:rsid w:val="00064EAF"/>
    <w:rsid w:val="0007028A"/>
    <w:rsid w:val="00076D1E"/>
    <w:rsid w:val="00077A0F"/>
    <w:rsid w:val="00086537"/>
    <w:rsid w:val="000B1991"/>
    <w:rsid w:val="000C0708"/>
    <w:rsid w:val="000C54DE"/>
    <w:rsid w:val="000C6765"/>
    <w:rsid w:val="000D1D9F"/>
    <w:rsid w:val="000E34D0"/>
    <w:rsid w:val="000F3F7A"/>
    <w:rsid w:val="001035BA"/>
    <w:rsid w:val="0010754E"/>
    <w:rsid w:val="00110F21"/>
    <w:rsid w:val="00116EC5"/>
    <w:rsid w:val="00127FB6"/>
    <w:rsid w:val="00130DE0"/>
    <w:rsid w:val="00133B9C"/>
    <w:rsid w:val="00151721"/>
    <w:rsid w:val="0018099F"/>
    <w:rsid w:val="00181FFF"/>
    <w:rsid w:val="00183C6D"/>
    <w:rsid w:val="00183E7B"/>
    <w:rsid w:val="001921D6"/>
    <w:rsid w:val="001941F0"/>
    <w:rsid w:val="00196935"/>
    <w:rsid w:val="001A7810"/>
    <w:rsid w:val="001B09B8"/>
    <w:rsid w:val="001B2C46"/>
    <w:rsid w:val="001C22B2"/>
    <w:rsid w:val="001D1C21"/>
    <w:rsid w:val="001E0EBE"/>
    <w:rsid w:val="001F22E9"/>
    <w:rsid w:val="00221854"/>
    <w:rsid w:val="00231D47"/>
    <w:rsid w:val="00252298"/>
    <w:rsid w:val="00263406"/>
    <w:rsid w:val="00275147"/>
    <w:rsid w:val="00277FB5"/>
    <w:rsid w:val="00285DEA"/>
    <w:rsid w:val="00290734"/>
    <w:rsid w:val="0029207F"/>
    <w:rsid w:val="00296C7F"/>
    <w:rsid w:val="002A3776"/>
    <w:rsid w:val="002C056E"/>
    <w:rsid w:val="002D0E43"/>
    <w:rsid w:val="002D74A3"/>
    <w:rsid w:val="002F4154"/>
    <w:rsid w:val="00300FAB"/>
    <w:rsid w:val="0030382D"/>
    <w:rsid w:val="0030638B"/>
    <w:rsid w:val="00331F5C"/>
    <w:rsid w:val="00333327"/>
    <w:rsid w:val="00342545"/>
    <w:rsid w:val="00350001"/>
    <w:rsid w:val="00352300"/>
    <w:rsid w:val="003745F6"/>
    <w:rsid w:val="003830CB"/>
    <w:rsid w:val="00386FCD"/>
    <w:rsid w:val="00394C12"/>
    <w:rsid w:val="003B3AAA"/>
    <w:rsid w:val="003C6E0E"/>
    <w:rsid w:val="003D1EF9"/>
    <w:rsid w:val="003D747E"/>
    <w:rsid w:val="003E22CD"/>
    <w:rsid w:val="003F5FB2"/>
    <w:rsid w:val="003F62AC"/>
    <w:rsid w:val="00406AC9"/>
    <w:rsid w:val="004102B6"/>
    <w:rsid w:val="004119AD"/>
    <w:rsid w:val="00433E29"/>
    <w:rsid w:val="00437CA1"/>
    <w:rsid w:val="00441503"/>
    <w:rsid w:val="0046263C"/>
    <w:rsid w:val="00477AD6"/>
    <w:rsid w:val="00477B83"/>
    <w:rsid w:val="004868C7"/>
    <w:rsid w:val="00494D66"/>
    <w:rsid w:val="004A5111"/>
    <w:rsid w:val="004A6CC7"/>
    <w:rsid w:val="004B5596"/>
    <w:rsid w:val="004C7CFC"/>
    <w:rsid w:val="004D06FA"/>
    <w:rsid w:val="004D32F3"/>
    <w:rsid w:val="004F175D"/>
    <w:rsid w:val="004F7AB1"/>
    <w:rsid w:val="00507116"/>
    <w:rsid w:val="00511F6D"/>
    <w:rsid w:val="005138AD"/>
    <w:rsid w:val="005322BE"/>
    <w:rsid w:val="00535E34"/>
    <w:rsid w:val="005410A1"/>
    <w:rsid w:val="00541329"/>
    <w:rsid w:val="00546643"/>
    <w:rsid w:val="0054710F"/>
    <w:rsid w:val="005474EA"/>
    <w:rsid w:val="00547697"/>
    <w:rsid w:val="00580B55"/>
    <w:rsid w:val="00594308"/>
    <w:rsid w:val="005A2505"/>
    <w:rsid w:val="005D1AD8"/>
    <w:rsid w:val="005D627A"/>
    <w:rsid w:val="005E5BA2"/>
    <w:rsid w:val="005F1EB4"/>
    <w:rsid w:val="0060487F"/>
    <w:rsid w:val="006116B0"/>
    <w:rsid w:val="00612F32"/>
    <w:rsid w:val="00624B5E"/>
    <w:rsid w:val="006336A2"/>
    <w:rsid w:val="00644B01"/>
    <w:rsid w:val="00650EDA"/>
    <w:rsid w:val="00661015"/>
    <w:rsid w:val="00662B69"/>
    <w:rsid w:val="00665ABB"/>
    <w:rsid w:val="00671A41"/>
    <w:rsid w:val="00680B9D"/>
    <w:rsid w:val="00683C27"/>
    <w:rsid w:val="006A0037"/>
    <w:rsid w:val="006A0B9F"/>
    <w:rsid w:val="006A0D83"/>
    <w:rsid w:val="006B5615"/>
    <w:rsid w:val="006C1A96"/>
    <w:rsid w:val="006C2861"/>
    <w:rsid w:val="006C64CE"/>
    <w:rsid w:val="006D27B5"/>
    <w:rsid w:val="006D3ACD"/>
    <w:rsid w:val="006D5F21"/>
    <w:rsid w:val="006E153F"/>
    <w:rsid w:val="00704434"/>
    <w:rsid w:val="00714B04"/>
    <w:rsid w:val="00715F7F"/>
    <w:rsid w:val="00725586"/>
    <w:rsid w:val="0072587C"/>
    <w:rsid w:val="007273E9"/>
    <w:rsid w:val="00731E2E"/>
    <w:rsid w:val="00740D0F"/>
    <w:rsid w:val="00742D48"/>
    <w:rsid w:val="007536DD"/>
    <w:rsid w:val="007538D7"/>
    <w:rsid w:val="007547D4"/>
    <w:rsid w:val="00760A90"/>
    <w:rsid w:val="007716A1"/>
    <w:rsid w:val="007860AB"/>
    <w:rsid w:val="007A0EBA"/>
    <w:rsid w:val="007A3419"/>
    <w:rsid w:val="007A5B8F"/>
    <w:rsid w:val="007B0AB9"/>
    <w:rsid w:val="007D1C0A"/>
    <w:rsid w:val="007D539D"/>
    <w:rsid w:val="007E2AB7"/>
    <w:rsid w:val="007F4DD5"/>
    <w:rsid w:val="007F51BA"/>
    <w:rsid w:val="007F5C0C"/>
    <w:rsid w:val="008105F5"/>
    <w:rsid w:val="008169A6"/>
    <w:rsid w:val="008211D4"/>
    <w:rsid w:val="00823089"/>
    <w:rsid w:val="00826296"/>
    <w:rsid w:val="00830CA9"/>
    <w:rsid w:val="00881D9E"/>
    <w:rsid w:val="0088237D"/>
    <w:rsid w:val="00891EA0"/>
    <w:rsid w:val="00894E9E"/>
    <w:rsid w:val="008A5858"/>
    <w:rsid w:val="008C0CDA"/>
    <w:rsid w:val="008C6F09"/>
    <w:rsid w:val="008E72E6"/>
    <w:rsid w:val="008F07E6"/>
    <w:rsid w:val="008F0B32"/>
    <w:rsid w:val="00921966"/>
    <w:rsid w:val="0093653D"/>
    <w:rsid w:val="009424BC"/>
    <w:rsid w:val="00942BE2"/>
    <w:rsid w:val="00954DEA"/>
    <w:rsid w:val="00961222"/>
    <w:rsid w:val="00961ABD"/>
    <w:rsid w:val="00970C3E"/>
    <w:rsid w:val="0099051F"/>
    <w:rsid w:val="00997582"/>
    <w:rsid w:val="009A763A"/>
    <w:rsid w:val="009C43CE"/>
    <w:rsid w:val="009F0174"/>
    <w:rsid w:val="009F4318"/>
    <w:rsid w:val="009F6917"/>
    <w:rsid w:val="009F6DB2"/>
    <w:rsid w:val="00A00EF3"/>
    <w:rsid w:val="00A14AE1"/>
    <w:rsid w:val="00A14E04"/>
    <w:rsid w:val="00A20291"/>
    <w:rsid w:val="00A257F6"/>
    <w:rsid w:val="00A3465B"/>
    <w:rsid w:val="00A36238"/>
    <w:rsid w:val="00A37602"/>
    <w:rsid w:val="00A436E6"/>
    <w:rsid w:val="00A470DF"/>
    <w:rsid w:val="00A52D03"/>
    <w:rsid w:val="00A54818"/>
    <w:rsid w:val="00A5596D"/>
    <w:rsid w:val="00A63CA1"/>
    <w:rsid w:val="00A64376"/>
    <w:rsid w:val="00A849BC"/>
    <w:rsid w:val="00A91F76"/>
    <w:rsid w:val="00A91FBF"/>
    <w:rsid w:val="00AA09E4"/>
    <w:rsid w:val="00AB0340"/>
    <w:rsid w:val="00AB091B"/>
    <w:rsid w:val="00AE0913"/>
    <w:rsid w:val="00AF5DD6"/>
    <w:rsid w:val="00B1512D"/>
    <w:rsid w:val="00B2104D"/>
    <w:rsid w:val="00B261BD"/>
    <w:rsid w:val="00B40FB7"/>
    <w:rsid w:val="00B56093"/>
    <w:rsid w:val="00B66EEF"/>
    <w:rsid w:val="00B75659"/>
    <w:rsid w:val="00B81D97"/>
    <w:rsid w:val="00B837F8"/>
    <w:rsid w:val="00B94067"/>
    <w:rsid w:val="00BA38E0"/>
    <w:rsid w:val="00BA71AC"/>
    <w:rsid w:val="00BB2CCD"/>
    <w:rsid w:val="00BC19BE"/>
    <w:rsid w:val="00BC319C"/>
    <w:rsid w:val="00BC5688"/>
    <w:rsid w:val="00BC586B"/>
    <w:rsid w:val="00BD2FA3"/>
    <w:rsid w:val="00BE0286"/>
    <w:rsid w:val="00BF6102"/>
    <w:rsid w:val="00BF7B78"/>
    <w:rsid w:val="00C06595"/>
    <w:rsid w:val="00C0725E"/>
    <w:rsid w:val="00C23284"/>
    <w:rsid w:val="00C26261"/>
    <w:rsid w:val="00C3313B"/>
    <w:rsid w:val="00C36A9F"/>
    <w:rsid w:val="00C36CB1"/>
    <w:rsid w:val="00C4255A"/>
    <w:rsid w:val="00C6069D"/>
    <w:rsid w:val="00C725EF"/>
    <w:rsid w:val="00C72CC1"/>
    <w:rsid w:val="00C85A5F"/>
    <w:rsid w:val="00CA0020"/>
    <w:rsid w:val="00CA37BD"/>
    <w:rsid w:val="00CB130B"/>
    <w:rsid w:val="00CC29CF"/>
    <w:rsid w:val="00CC6967"/>
    <w:rsid w:val="00CD3623"/>
    <w:rsid w:val="00CD41D6"/>
    <w:rsid w:val="00CD432C"/>
    <w:rsid w:val="00CE2CE6"/>
    <w:rsid w:val="00D0300B"/>
    <w:rsid w:val="00D045EE"/>
    <w:rsid w:val="00D07B3B"/>
    <w:rsid w:val="00D1095E"/>
    <w:rsid w:val="00D15CBB"/>
    <w:rsid w:val="00D1787D"/>
    <w:rsid w:val="00D25A34"/>
    <w:rsid w:val="00D306A3"/>
    <w:rsid w:val="00D32030"/>
    <w:rsid w:val="00D37AB6"/>
    <w:rsid w:val="00D63C4F"/>
    <w:rsid w:val="00D74B32"/>
    <w:rsid w:val="00DA4DC9"/>
    <w:rsid w:val="00DB6963"/>
    <w:rsid w:val="00DB6B8B"/>
    <w:rsid w:val="00DC6FBA"/>
    <w:rsid w:val="00DD42D5"/>
    <w:rsid w:val="00DD7C39"/>
    <w:rsid w:val="00DE65CB"/>
    <w:rsid w:val="00DF62D7"/>
    <w:rsid w:val="00E004FD"/>
    <w:rsid w:val="00E011FB"/>
    <w:rsid w:val="00E06FF7"/>
    <w:rsid w:val="00E531D1"/>
    <w:rsid w:val="00E53DAF"/>
    <w:rsid w:val="00E57FF5"/>
    <w:rsid w:val="00E60880"/>
    <w:rsid w:val="00E61D14"/>
    <w:rsid w:val="00E66575"/>
    <w:rsid w:val="00E71E95"/>
    <w:rsid w:val="00E74C03"/>
    <w:rsid w:val="00E773F2"/>
    <w:rsid w:val="00E77FF7"/>
    <w:rsid w:val="00E8208E"/>
    <w:rsid w:val="00E916DA"/>
    <w:rsid w:val="00EA79E5"/>
    <w:rsid w:val="00EB7DCE"/>
    <w:rsid w:val="00EC51B8"/>
    <w:rsid w:val="00EC62C9"/>
    <w:rsid w:val="00EC76BE"/>
    <w:rsid w:val="00ED47B8"/>
    <w:rsid w:val="00ED55FB"/>
    <w:rsid w:val="00ED6286"/>
    <w:rsid w:val="00EE3472"/>
    <w:rsid w:val="00F4043E"/>
    <w:rsid w:val="00F40659"/>
    <w:rsid w:val="00F57647"/>
    <w:rsid w:val="00F576C8"/>
    <w:rsid w:val="00F5780D"/>
    <w:rsid w:val="00F630CE"/>
    <w:rsid w:val="00F712BD"/>
    <w:rsid w:val="00F82861"/>
    <w:rsid w:val="00F84FA2"/>
    <w:rsid w:val="00FB3477"/>
    <w:rsid w:val="00FC0D37"/>
    <w:rsid w:val="00FD060F"/>
    <w:rsid w:val="00FD1E35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F04163C-77BA-49A4-944F-1087252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D63C4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471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71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71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71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710F"/>
    <w:rPr>
      <w:b/>
      <w:bCs/>
    </w:rPr>
  </w:style>
  <w:style w:type="table" w:customStyle="1" w:styleId="1">
    <w:name w:val="表 (格子)1"/>
    <w:basedOn w:val="a1"/>
    <w:next w:val="a4"/>
    <w:rsid w:val="00954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関口　修</cp:lastModifiedBy>
  <cp:revision>106</cp:revision>
  <cp:lastPrinted>2017-07-25T04:47:00Z</cp:lastPrinted>
  <dcterms:created xsi:type="dcterms:W3CDTF">2012-03-30T00:55:00Z</dcterms:created>
  <dcterms:modified xsi:type="dcterms:W3CDTF">2017-12-08T02:51:00Z</dcterms:modified>
</cp:coreProperties>
</file>