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7C" w:rsidRPr="001C5028" w:rsidRDefault="00161B37" w:rsidP="0023627C">
      <w:pPr>
        <w:jc w:val="center"/>
        <w:rPr>
          <w:snapToGrid w:val="0"/>
          <w:sz w:val="24"/>
        </w:rPr>
      </w:pPr>
      <w:r>
        <w:rPr>
          <w:noProof/>
        </w:rPr>
        <mc:AlternateContent>
          <mc:Choice Requires="wps">
            <w:drawing>
              <wp:anchor distT="0" distB="0" distL="114300" distR="114300" simplePos="0" relativeHeight="251676672" behindDoc="0" locked="0" layoutInCell="1" allowOverlap="1">
                <wp:simplePos x="0" y="0"/>
                <wp:positionH relativeFrom="column">
                  <wp:posOffset>-168966</wp:posOffset>
                </wp:positionH>
                <wp:positionV relativeFrom="paragraph">
                  <wp:posOffset>-262393</wp:posOffset>
                </wp:positionV>
                <wp:extent cx="2027803" cy="304800"/>
                <wp:effectExtent l="0" t="0" r="10795"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803" cy="304800"/>
                        </a:xfrm>
                        <a:prstGeom prst="rect">
                          <a:avLst/>
                        </a:prstGeom>
                        <a:solidFill>
                          <a:srgbClr val="FFFFFF"/>
                        </a:solidFill>
                        <a:ln w="9525">
                          <a:solidFill>
                            <a:srgbClr val="FFFFFF"/>
                          </a:solidFill>
                          <a:miter lim="800000"/>
                          <a:headEnd/>
                          <a:tailEnd/>
                        </a:ln>
                      </wps:spPr>
                      <wps:txbx>
                        <w:txbxContent>
                          <w:p w:rsidR="00945214" w:rsidRPr="001C5028" w:rsidRDefault="00945214" w:rsidP="0023627C">
                            <w:pPr>
                              <w:rPr>
                                <w:sz w:val="24"/>
                              </w:rPr>
                            </w:pPr>
                            <w:r w:rsidRPr="001C5028">
                              <w:rPr>
                                <w:rFonts w:hint="eastAsia"/>
                                <w:sz w:val="24"/>
                              </w:rPr>
                              <w:t>様式第４号</w:t>
                            </w:r>
                            <w:bookmarkStart w:id="0" w:name="MOKUJI_18"/>
                            <w:bookmarkEnd w:id="0"/>
                            <w:r w:rsidRPr="001C5028">
                              <w:rPr>
                                <w:rFonts w:hint="eastAsia"/>
                                <w:sz w:val="24"/>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3.3pt;margin-top:-20.65pt;width:159.6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" strokecolor="white">
                <v:textbox inset="5.85pt,.7pt,5.85pt,.7pt">
                  <w:txbxContent>
                    <w:p w:rsidR="00945214" w:rsidRPr="001C5028" w:rsidRDefault="00945214" w:rsidP="0023627C">
                      <w:pPr>
                        <w:rPr>
                          <w:sz w:val="24"/>
                        </w:rPr>
                      </w:pPr>
                      <w:r w:rsidRPr="001C5028">
                        <w:rPr>
                          <w:rFonts w:hint="eastAsia"/>
                          <w:sz w:val="24"/>
                        </w:rPr>
                        <w:t>様式第４号</w:t>
                      </w:r>
                      <w:bookmarkStart w:id="1" w:name="MOKUJI_18"/>
                      <w:bookmarkEnd w:id="1"/>
                      <w:r w:rsidRPr="001C5028">
                        <w:rPr>
                          <w:rFonts w:hint="eastAsia"/>
                          <w:sz w:val="24"/>
                        </w:rPr>
                        <w:t>（第４条関係）</w:t>
                      </w:r>
                    </w:p>
                  </w:txbxContent>
                </v:textbox>
              </v:shape>
            </w:pict>
          </mc:Fallback>
        </mc:AlternateContent>
      </w:r>
      <w:r w:rsidR="0023627C" w:rsidRPr="001C5028">
        <w:rPr>
          <w:snapToGrid w:val="0"/>
          <w:sz w:val="24"/>
        </w:rPr>
        <w:fldChar w:fldCharType="begin"/>
      </w:r>
      <w:r w:rsidR="0023627C" w:rsidRPr="001C5028">
        <w:rPr>
          <w:snapToGrid w:val="0"/>
          <w:sz w:val="24"/>
        </w:rPr>
        <w:instrText xml:space="preserve"> eq \o\ad(</w:instrText>
      </w:r>
      <w:r w:rsidR="0023627C" w:rsidRPr="001C5028">
        <w:rPr>
          <w:rFonts w:hint="eastAsia"/>
          <w:snapToGrid w:val="0"/>
          <w:sz w:val="24"/>
        </w:rPr>
        <w:instrText>社会福祉法人定款変更届出書</w:instrText>
      </w:r>
      <w:r w:rsidR="0023627C" w:rsidRPr="001C5028">
        <w:rPr>
          <w:snapToGrid w:val="0"/>
          <w:sz w:val="24"/>
        </w:rPr>
        <w:instrText>,</w:instrText>
      </w:r>
      <w:r w:rsidR="0023627C" w:rsidRPr="001C5028">
        <w:rPr>
          <w:rFonts w:hint="eastAsia"/>
          <w:snapToGrid w:val="0"/>
          <w:sz w:val="24"/>
        </w:rPr>
        <w:instrText xml:space="preserve">　　　　　　　　　　　　　　　</w:instrText>
      </w:r>
      <w:r w:rsidR="0023627C" w:rsidRPr="001C5028">
        <w:rPr>
          <w:snapToGrid w:val="0"/>
          <w:sz w:val="24"/>
        </w:rPr>
        <w:instrText>)</w:instrText>
      </w:r>
      <w:r w:rsidR="0023627C" w:rsidRPr="001C5028">
        <w:rPr>
          <w:snapToGrid w:val="0"/>
          <w:sz w:val="24"/>
        </w:rPr>
        <w:fldChar w:fldCharType="end"/>
      </w:r>
      <w:r w:rsidR="0023627C" w:rsidRPr="001C5028">
        <w:rPr>
          <w:rFonts w:hint="eastAsia"/>
          <w:snapToGrid w:val="0"/>
          <w:vanish/>
          <w:sz w:val="24"/>
        </w:rPr>
        <w:t>社会福祉法人定款変更届出書</w:t>
      </w:r>
    </w:p>
    <w:p w:rsidR="0023627C" w:rsidRPr="0023627C" w:rsidRDefault="0023627C" w:rsidP="0023627C">
      <w:pPr>
        <w:jc w:val="right"/>
        <w:rPr>
          <w:snapToGrid w:val="0"/>
        </w:rPr>
      </w:pPr>
      <w:r w:rsidRPr="001C5028">
        <w:rPr>
          <w:rFonts w:hint="eastAsia"/>
          <w:snapToGrid w:val="0"/>
          <w:sz w:val="24"/>
        </w:rPr>
        <w:t xml:space="preserve">年　　月　　日　　</w:t>
      </w:r>
    </w:p>
    <w:p w:rsidR="0023627C" w:rsidRPr="0023627C" w:rsidRDefault="0023627C" w:rsidP="0023627C">
      <w:pPr>
        <w:rPr>
          <w:snapToGrid w:val="0"/>
        </w:rPr>
      </w:pPr>
    </w:p>
    <w:p w:rsidR="0023627C" w:rsidRPr="001C5028" w:rsidRDefault="0023627C" w:rsidP="0023627C">
      <w:pPr>
        <w:rPr>
          <w:snapToGrid w:val="0"/>
          <w:sz w:val="24"/>
        </w:rPr>
      </w:pPr>
      <w:r w:rsidRPr="001C5028">
        <w:rPr>
          <w:rFonts w:hint="eastAsia"/>
          <w:snapToGrid w:val="0"/>
          <w:sz w:val="24"/>
        </w:rPr>
        <w:t xml:space="preserve">　　　坂戸市長　あて</w:t>
      </w:r>
    </w:p>
    <w:p w:rsidR="0023627C" w:rsidRPr="0023627C" w:rsidRDefault="0023627C" w:rsidP="0023627C">
      <w:pPr>
        <w:rPr>
          <w:snapToGrid w:val="0"/>
        </w:rPr>
      </w:pPr>
    </w:p>
    <w:p w:rsidR="0023627C" w:rsidRPr="001C5028" w:rsidRDefault="0023627C" w:rsidP="0023627C">
      <w:pPr>
        <w:jc w:val="right"/>
        <w:rPr>
          <w:snapToGrid w:val="0"/>
          <w:sz w:val="24"/>
          <w:szCs w:val="24"/>
        </w:rPr>
      </w:pPr>
      <w:r w:rsidRPr="001C5028">
        <w:rPr>
          <w:rFonts w:hint="eastAsia"/>
          <w:snapToGrid w:val="0"/>
          <w:sz w:val="24"/>
          <w:szCs w:val="24"/>
        </w:rPr>
        <w:t>届出者　所　在　地</w:t>
      </w:r>
      <w:r w:rsidR="00574B7A">
        <w:rPr>
          <w:rFonts w:hint="eastAsia"/>
          <w:snapToGrid w:val="0"/>
          <w:sz w:val="24"/>
          <w:szCs w:val="24"/>
        </w:rPr>
        <w:t xml:space="preserve">　　　　　　</w:t>
      </w:r>
      <w:r w:rsidRPr="001C5028">
        <w:rPr>
          <w:rFonts w:hint="eastAsia"/>
          <w:snapToGrid w:val="0"/>
          <w:sz w:val="24"/>
          <w:szCs w:val="24"/>
        </w:rPr>
        <w:t xml:space="preserve">　　　　　　　　　　　</w:t>
      </w:r>
    </w:p>
    <w:p w:rsidR="0023627C" w:rsidRPr="001C5028" w:rsidRDefault="0023627C" w:rsidP="0023627C">
      <w:pPr>
        <w:jc w:val="right"/>
        <w:rPr>
          <w:snapToGrid w:val="0"/>
          <w:sz w:val="24"/>
          <w:szCs w:val="24"/>
        </w:rPr>
      </w:pPr>
      <w:r w:rsidRPr="001C5028">
        <w:rPr>
          <w:rFonts w:hint="eastAsia"/>
          <w:snapToGrid w:val="0"/>
          <w:sz w:val="24"/>
          <w:szCs w:val="24"/>
        </w:rPr>
        <w:t>名　　　称</w:t>
      </w:r>
      <w:r w:rsidR="00574B7A">
        <w:rPr>
          <w:rFonts w:hint="eastAsia"/>
          <w:snapToGrid w:val="0"/>
          <w:sz w:val="24"/>
          <w:szCs w:val="24"/>
        </w:rPr>
        <w:t xml:space="preserve">　　　　　　</w:t>
      </w:r>
      <w:r w:rsidRPr="001C5028">
        <w:rPr>
          <w:rFonts w:hint="eastAsia"/>
          <w:snapToGrid w:val="0"/>
          <w:sz w:val="24"/>
          <w:szCs w:val="24"/>
        </w:rPr>
        <w:t xml:space="preserve">　　　　　　　　　　　</w:t>
      </w:r>
    </w:p>
    <w:p w:rsidR="0023627C" w:rsidRPr="001C5028" w:rsidRDefault="0023627C" w:rsidP="0023627C">
      <w:pPr>
        <w:jc w:val="right"/>
        <w:rPr>
          <w:snapToGrid w:val="0"/>
          <w:sz w:val="24"/>
          <w:szCs w:val="24"/>
        </w:rPr>
      </w:pPr>
      <w:r w:rsidRPr="001C5028">
        <w:rPr>
          <w:rFonts w:hint="eastAsia"/>
          <w:snapToGrid w:val="0"/>
          <w:sz w:val="24"/>
          <w:szCs w:val="24"/>
        </w:rPr>
        <w:t>理事長氏名</w:t>
      </w:r>
      <w:r w:rsidR="00574B7A">
        <w:rPr>
          <w:rFonts w:hint="eastAsia"/>
          <w:snapToGrid w:val="0"/>
          <w:sz w:val="24"/>
          <w:szCs w:val="24"/>
        </w:rPr>
        <w:t xml:space="preserve">　　　　　　</w:t>
      </w:r>
      <w:r w:rsidRPr="001C5028">
        <w:rPr>
          <w:rFonts w:hint="eastAsia"/>
          <w:snapToGrid w:val="0"/>
          <w:sz w:val="24"/>
          <w:szCs w:val="24"/>
        </w:rPr>
        <w:t xml:space="preserve">　　　　　　　　</w:t>
      </w:r>
      <w:r w:rsidR="00341EE8">
        <w:rPr>
          <w:rFonts w:hint="eastAsia"/>
          <w:snapToGrid w:val="0"/>
          <w:kern w:val="0"/>
        </w:rPr>
        <w:t xml:space="preserve">　</w:t>
      </w:r>
      <w:bookmarkStart w:id="2" w:name="_GoBack"/>
      <w:bookmarkEnd w:id="2"/>
      <w:r w:rsidRPr="001C5028">
        <w:rPr>
          <w:rFonts w:hint="eastAsia"/>
          <w:snapToGrid w:val="0"/>
          <w:vanish/>
          <w:sz w:val="24"/>
          <w:szCs w:val="24"/>
        </w:rPr>
        <w:t>印</w:t>
      </w:r>
      <w:r w:rsidRPr="001C5028">
        <w:rPr>
          <w:rFonts w:hint="eastAsia"/>
          <w:snapToGrid w:val="0"/>
          <w:sz w:val="24"/>
          <w:szCs w:val="24"/>
        </w:rPr>
        <w:t xml:space="preserve">　　</w:t>
      </w:r>
    </w:p>
    <w:p w:rsidR="0023627C" w:rsidRPr="0023627C" w:rsidRDefault="0023627C" w:rsidP="0023627C">
      <w:pPr>
        <w:rPr>
          <w:snapToGrid w:val="0"/>
        </w:rPr>
      </w:pPr>
    </w:p>
    <w:p w:rsidR="0023627C" w:rsidRPr="001C5028" w:rsidRDefault="0023627C" w:rsidP="001B2B95">
      <w:pPr>
        <w:spacing w:after="120"/>
        <w:ind w:left="210"/>
        <w:rPr>
          <w:snapToGrid w:val="0"/>
          <w:sz w:val="24"/>
        </w:rPr>
      </w:pPr>
      <w:r w:rsidRPr="001C5028">
        <w:rPr>
          <w:rFonts w:hint="eastAsia"/>
          <w:snapToGrid w:val="0"/>
          <w:sz w:val="24"/>
        </w:rPr>
        <w:t xml:space="preserve">　社会福祉法人の定款を変更したので、社会福祉法第</w:t>
      </w:r>
      <w:r w:rsidR="00574B7A">
        <w:rPr>
          <w:rFonts w:hint="eastAsia"/>
          <w:snapToGrid w:val="0"/>
          <w:sz w:val="24"/>
        </w:rPr>
        <w:t>４５</w:t>
      </w:r>
      <w:r w:rsidRPr="001C5028">
        <w:rPr>
          <w:rFonts w:hint="eastAsia"/>
          <w:snapToGrid w:val="0"/>
          <w:sz w:val="24"/>
        </w:rPr>
        <w:t>条</w:t>
      </w:r>
      <w:r w:rsidR="001B2B95" w:rsidRPr="001C5028">
        <w:rPr>
          <w:rFonts w:hint="eastAsia"/>
          <w:snapToGrid w:val="0"/>
          <w:sz w:val="24"/>
        </w:rPr>
        <w:t>の</w:t>
      </w:r>
      <w:r w:rsidR="00574B7A">
        <w:rPr>
          <w:rFonts w:hint="eastAsia"/>
          <w:snapToGrid w:val="0"/>
          <w:sz w:val="24"/>
        </w:rPr>
        <w:t>３６</w:t>
      </w:r>
      <w:r w:rsidRPr="001C5028">
        <w:rPr>
          <w:rFonts w:hint="eastAsia"/>
          <w:snapToGrid w:val="0"/>
          <w:sz w:val="24"/>
        </w:rPr>
        <w:t>第</w:t>
      </w:r>
      <w:r w:rsidR="001B2B95" w:rsidRPr="001C5028">
        <w:rPr>
          <w:rFonts w:hint="eastAsia"/>
          <w:snapToGrid w:val="0"/>
          <w:sz w:val="24"/>
        </w:rPr>
        <w:t>４</w:t>
      </w:r>
      <w:r w:rsidRPr="001C5028">
        <w:rPr>
          <w:rFonts w:hint="eastAsia"/>
          <w:snapToGrid w:val="0"/>
          <w:sz w:val="24"/>
        </w:rPr>
        <w:t>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82"/>
        <w:gridCol w:w="2694"/>
        <w:gridCol w:w="2693"/>
        <w:gridCol w:w="2972"/>
      </w:tblGrid>
      <w:tr w:rsidR="0023627C" w:rsidRPr="001C5028" w:rsidTr="001C5028">
        <w:trPr>
          <w:cantSplit/>
          <w:trHeight w:hRule="exact" w:val="630"/>
          <w:jc w:val="center"/>
        </w:trPr>
        <w:tc>
          <w:tcPr>
            <w:tcW w:w="882" w:type="dxa"/>
            <w:vMerge w:val="restart"/>
            <w:textDirection w:val="tbRlV"/>
            <w:vAlign w:val="center"/>
          </w:tcPr>
          <w:p w:rsidR="0023627C" w:rsidRPr="001C5028" w:rsidRDefault="0023627C" w:rsidP="0023627C">
            <w:pPr>
              <w:jc w:val="center"/>
              <w:rPr>
                <w:snapToGrid w:val="0"/>
                <w:sz w:val="24"/>
              </w:rPr>
            </w:pPr>
            <w:r w:rsidRPr="001C5028">
              <w:rPr>
                <w:snapToGrid w:val="0"/>
                <w:sz w:val="24"/>
              </w:rPr>
              <w:fldChar w:fldCharType="begin"/>
            </w:r>
            <w:r w:rsidRPr="001C5028">
              <w:rPr>
                <w:snapToGrid w:val="0"/>
                <w:sz w:val="24"/>
              </w:rPr>
              <w:instrText xml:space="preserve"> eq \o\ad(</w:instrText>
            </w:r>
            <w:r w:rsidRPr="001C5028">
              <w:rPr>
                <w:rFonts w:hint="eastAsia"/>
                <w:snapToGrid w:val="0"/>
                <w:sz w:val="24"/>
              </w:rPr>
              <w:instrText>定款変更の内容及び理由</w:instrText>
            </w:r>
            <w:r w:rsidRPr="001C5028">
              <w:rPr>
                <w:snapToGrid w:val="0"/>
                <w:sz w:val="24"/>
              </w:rPr>
              <w:instrText>,</w:instrText>
            </w:r>
            <w:r w:rsidRPr="001C5028">
              <w:rPr>
                <w:rFonts w:hint="eastAsia"/>
                <w:snapToGrid w:val="0"/>
                <w:sz w:val="24"/>
              </w:rPr>
              <w:instrText xml:space="preserve">　　　　　　　　　　　　　　　　</w:instrText>
            </w:r>
            <w:r w:rsidRPr="001C5028">
              <w:rPr>
                <w:snapToGrid w:val="0"/>
                <w:sz w:val="24"/>
              </w:rPr>
              <w:instrText>)</w:instrText>
            </w:r>
            <w:r w:rsidRPr="001C5028">
              <w:rPr>
                <w:snapToGrid w:val="0"/>
                <w:sz w:val="24"/>
              </w:rPr>
              <w:fldChar w:fldCharType="end"/>
            </w:r>
            <w:r w:rsidRPr="001C5028">
              <w:rPr>
                <w:rFonts w:hint="eastAsia"/>
                <w:snapToGrid w:val="0"/>
                <w:vanish/>
                <w:sz w:val="24"/>
              </w:rPr>
              <w:t>定款変更の内容及び理由</w:t>
            </w:r>
          </w:p>
        </w:tc>
        <w:tc>
          <w:tcPr>
            <w:tcW w:w="5387" w:type="dxa"/>
            <w:gridSpan w:val="2"/>
            <w:vAlign w:val="center"/>
          </w:tcPr>
          <w:p w:rsidR="0023627C" w:rsidRPr="001C5028" w:rsidRDefault="0023627C" w:rsidP="0023627C">
            <w:pPr>
              <w:jc w:val="center"/>
              <w:rPr>
                <w:snapToGrid w:val="0"/>
                <w:sz w:val="24"/>
              </w:rPr>
            </w:pPr>
            <w:r w:rsidRPr="001C5028">
              <w:rPr>
                <w:rFonts w:hint="eastAsia"/>
                <w:snapToGrid w:val="0"/>
                <w:sz w:val="24"/>
              </w:rPr>
              <w:t>内　　　　容</w:t>
            </w:r>
          </w:p>
        </w:tc>
        <w:tc>
          <w:tcPr>
            <w:tcW w:w="2972" w:type="dxa"/>
            <w:vMerge w:val="restart"/>
            <w:vAlign w:val="center"/>
          </w:tcPr>
          <w:p w:rsidR="0023627C" w:rsidRPr="001C5028" w:rsidRDefault="0023627C" w:rsidP="0023627C">
            <w:pPr>
              <w:jc w:val="center"/>
              <w:rPr>
                <w:snapToGrid w:val="0"/>
                <w:sz w:val="24"/>
              </w:rPr>
            </w:pPr>
            <w:r w:rsidRPr="001C5028">
              <w:rPr>
                <w:rFonts w:hint="eastAsia"/>
                <w:snapToGrid w:val="0"/>
                <w:sz w:val="24"/>
              </w:rPr>
              <w:t>理　　　由</w:t>
            </w:r>
          </w:p>
        </w:tc>
      </w:tr>
      <w:tr w:rsidR="0023627C" w:rsidRPr="001C5028" w:rsidTr="001C5028">
        <w:trPr>
          <w:cantSplit/>
          <w:trHeight w:hRule="exact" w:val="630"/>
          <w:jc w:val="center"/>
        </w:trPr>
        <w:tc>
          <w:tcPr>
            <w:tcW w:w="882" w:type="dxa"/>
            <w:vMerge/>
            <w:vAlign w:val="center"/>
          </w:tcPr>
          <w:p w:rsidR="0023627C" w:rsidRPr="001C5028" w:rsidRDefault="0023627C" w:rsidP="0023627C">
            <w:pPr>
              <w:rPr>
                <w:snapToGrid w:val="0"/>
                <w:sz w:val="24"/>
              </w:rPr>
            </w:pPr>
          </w:p>
        </w:tc>
        <w:tc>
          <w:tcPr>
            <w:tcW w:w="2694" w:type="dxa"/>
            <w:vAlign w:val="center"/>
          </w:tcPr>
          <w:p w:rsidR="0023627C" w:rsidRPr="001C5028" w:rsidRDefault="0023627C" w:rsidP="0023627C">
            <w:pPr>
              <w:jc w:val="center"/>
              <w:rPr>
                <w:snapToGrid w:val="0"/>
                <w:sz w:val="24"/>
              </w:rPr>
            </w:pPr>
            <w:r w:rsidRPr="001C5028">
              <w:rPr>
                <w:rFonts w:hint="eastAsia"/>
                <w:snapToGrid w:val="0"/>
                <w:sz w:val="24"/>
              </w:rPr>
              <w:t>変更前の条文</w:t>
            </w:r>
          </w:p>
        </w:tc>
        <w:tc>
          <w:tcPr>
            <w:tcW w:w="2693" w:type="dxa"/>
            <w:vAlign w:val="center"/>
          </w:tcPr>
          <w:p w:rsidR="0023627C" w:rsidRPr="001C5028" w:rsidRDefault="0023627C" w:rsidP="0023627C">
            <w:pPr>
              <w:jc w:val="center"/>
              <w:rPr>
                <w:snapToGrid w:val="0"/>
                <w:sz w:val="24"/>
              </w:rPr>
            </w:pPr>
            <w:r w:rsidRPr="001C5028">
              <w:rPr>
                <w:rFonts w:hint="eastAsia"/>
                <w:snapToGrid w:val="0"/>
                <w:sz w:val="24"/>
              </w:rPr>
              <w:t>変更後の条文</w:t>
            </w:r>
          </w:p>
        </w:tc>
        <w:tc>
          <w:tcPr>
            <w:tcW w:w="2972" w:type="dxa"/>
            <w:vMerge/>
            <w:vAlign w:val="center"/>
          </w:tcPr>
          <w:p w:rsidR="0023627C" w:rsidRPr="001C5028" w:rsidRDefault="0023627C" w:rsidP="0023627C">
            <w:pPr>
              <w:jc w:val="center"/>
              <w:rPr>
                <w:snapToGrid w:val="0"/>
                <w:sz w:val="24"/>
              </w:rPr>
            </w:pPr>
          </w:p>
        </w:tc>
      </w:tr>
      <w:tr w:rsidR="0023627C" w:rsidRPr="001C5028" w:rsidTr="00744961">
        <w:trPr>
          <w:cantSplit/>
          <w:trHeight w:hRule="exact" w:val="6071"/>
          <w:jc w:val="center"/>
        </w:trPr>
        <w:tc>
          <w:tcPr>
            <w:tcW w:w="882" w:type="dxa"/>
            <w:vMerge/>
            <w:vAlign w:val="center"/>
          </w:tcPr>
          <w:p w:rsidR="0023627C" w:rsidRPr="001C5028" w:rsidRDefault="0023627C" w:rsidP="0023627C">
            <w:pPr>
              <w:rPr>
                <w:snapToGrid w:val="0"/>
                <w:sz w:val="24"/>
              </w:rPr>
            </w:pPr>
          </w:p>
        </w:tc>
        <w:tc>
          <w:tcPr>
            <w:tcW w:w="2694" w:type="dxa"/>
            <w:vAlign w:val="center"/>
          </w:tcPr>
          <w:p w:rsidR="0023627C" w:rsidRPr="001C5028" w:rsidRDefault="0023627C" w:rsidP="0023627C">
            <w:pPr>
              <w:rPr>
                <w:snapToGrid w:val="0"/>
                <w:sz w:val="24"/>
              </w:rPr>
            </w:pPr>
          </w:p>
        </w:tc>
        <w:tc>
          <w:tcPr>
            <w:tcW w:w="2693" w:type="dxa"/>
            <w:vAlign w:val="center"/>
          </w:tcPr>
          <w:p w:rsidR="0023627C" w:rsidRPr="001C5028" w:rsidRDefault="0023627C" w:rsidP="0023627C">
            <w:pPr>
              <w:rPr>
                <w:snapToGrid w:val="0"/>
                <w:sz w:val="24"/>
              </w:rPr>
            </w:pPr>
          </w:p>
        </w:tc>
        <w:tc>
          <w:tcPr>
            <w:tcW w:w="2972" w:type="dxa"/>
            <w:vAlign w:val="center"/>
          </w:tcPr>
          <w:p w:rsidR="0023627C" w:rsidRPr="001C5028" w:rsidRDefault="0023627C" w:rsidP="0023627C">
            <w:pPr>
              <w:rPr>
                <w:snapToGrid w:val="0"/>
                <w:sz w:val="24"/>
              </w:rPr>
            </w:pPr>
          </w:p>
        </w:tc>
      </w:tr>
    </w:tbl>
    <w:p w:rsidR="00CD40A5" w:rsidRPr="001C5028" w:rsidRDefault="0023627C" w:rsidP="001C5028">
      <w:pPr>
        <w:spacing w:before="120" w:line="300" w:lineRule="exact"/>
        <w:ind w:left="240" w:hangingChars="100" w:hanging="240"/>
        <w:rPr>
          <w:snapToGrid w:val="0"/>
          <w:sz w:val="24"/>
        </w:rPr>
      </w:pPr>
      <w:r w:rsidRPr="001C5028">
        <w:rPr>
          <w:rFonts w:hint="eastAsia"/>
          <w:snapToGrid w:val="0"/>
          <w:sz w:val="24"/>
        </w:rPr>
        <w:t xml:space="preserve">　</w:t>
      </w:r>
      <w:r w:rsidR="00526100" w:rsidRPr="001C5028">
        <w:rPr>
          <w:rFonts w:hint="eastAsia"/>
          <w:snapToGrid w:val="0"/>
          <w:sz w:val="24"/>
        </w:rPr>
        <w:t xml:space="preserve">備考　</w:t>
      </w:r>
      <w:r w:rsidRPr="001C5028">
        <w:rPr>
          <w:rFonts w:hint="eastAsia"/>
          <w:snapToGrid w:val="0"/>
          <w:sz w:val="24"/>
        </w:rPr>
        <w:t>変更前の条文と変更後の条文を対比表とすることが困難な場合には、対比表の</w:t>
      </w:r>
    </w:p>
    <w:p w:rsidR="0023627C" w:rsidRPr="001C5028" w:rsidRDefault="0023627C" w:rsidP="001C5028">
      <w:pPr>
        <w:spacing w:before="120" w:line="300" w:lineRule="exact"/>
        <w:ind w:left="210" w:firstLineChars="200" w:firstLine="480"/>
        <w:rPr>
          <w:snapToGrid w:val="0"/>
          <w:sz w:val="24"/>
        </w:rPr>
      </w:pPr>
      <w:r w:rsidRPr="001C5028">
        <w:rPr>
          <w:rFonts w:hint="eastAsia"/>
          <w:snapToGrid w:val="0"/>
          <w:sz w:val="24"/>
        </w:rPr>
        <w:t>形式によらないことも差し支えない。</w:t>
      </w:r>
    </w:p>
    <w:p w:rsidR="0023627C" w:rsidRPr="001C5028" w:rsidRDefault="0023627C" w:rsidP="001C5028">
      <w:pPr>
        <w:spacing w:before="120"/>
        <w:ind w:firstLineChars="100" w:firstLine="240"/>
        <w:rPr>
          <w:snapToGrid w:val="0"/>
          <w:sz w:val="24"/>
        </w:rPr>
      </w:pPr>
      <w:r w:rsidRPr="001C5028">
        <w:rPr>
          <w:rFonts w:hint="eastAsia"/>
          <w:snapToGrid w:val="0"/>
          <w:sz w:val="24"/>
        </w:rPr>
        <w:t>添付書類　社会福祉法施行規則第３条第１項各号に掲げる書類</w:t>
      </w:r>
    </w:p>
    <w:p w:rsidR="0023627C" w:rsidRDefault="0023627C">
      <w:pPr>
        <w:spacing w:line="320" w:lineRule="exact"/>
        <w:rPr>
          <w:snapToGrid w:val="0"/>
        </w:rPr>
      </w:pPr>
    </w:p>
    <w:p w:rsidR="0023627C" w:rsidRDefault="0023627C">
      <w:pPr>
        <w:spacing w:line="320" w:lineRule="exact"/>
        <w:rPr>
          <w:snapToGrid w:val="0"/>
        </w:rPr>
      </w:pPr>
    </w:p>
    <w:p w:rsidR="00945214" w:rsidRPr="00945214" w:rsidRDefault="00945214" w:rsidP="00161B37">
      <w:pPr>
        <w:spacing w:line="320" w:lineRule="exact"/>
        <w:rPr>
          <w:snapToGrid w:val="0"/>
        </w:rPr>
      </w:pPr>
    </w:p>
    <w:sectPr w:rsidR="00945214" w:rsidRPr="00945214" w:rsidSect="00BB12CA">
      <w:headerReference w:type="default" r:id="rId7"/>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73A" w:rsidRDefault="0091473A">
      <w:pPr>
        <w:spacing w:line="240" w:lineRule="auto"/>
      </w:pPr>
      <w:r>
        <w:separator/>
      </w:r>
    </w:p>
  </w:endnote>
  <w:endnote w:type="continuationSeparator" w:id="0">
    <w:p w:rsidR="0091473A" w:rsidRDefault="00914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73A" w:rsidRDefault="0091473A">
      <w:pPr>
        <w:spacing w:line="240" w:lineRule="auto"/>
      </w:pPr>
      <w:r>
        <w:separator/>
      </w:r>
    </w:p>
  </w:footnote>
  <w:footnote w:type="continuationSeparator" w:id="0">
    <w:p w:rsidR="0091473A" w:rsidRDefault="00914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59" w:rsidRDefault="00C91F59">
    <w:pPr>
      <w:pStyle w:val="a3"/>
    </w:pPr>
  </w:p>
  <w:p w:rsidR="00C91F59" w:rsidRDefault="00C91F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23BC"/>
    <w:rsid w:val="000027D3"/>
    <w:rsid w:val="00051772"/>
    <w:rsid w:val="000A6F62"/>
    <w:rsid w:val="000D3293"/>
    <w:rsid w:val="00112645"/>
    <w:rsid w:val="00155C92"/>
    <w:rsid w:val="00157578"/>
    <w:rsid w:val="00161B37"/>
    <w:rsid w:val="00166277"/>
    <w:rsid w:val="001778C8"/>
    <w:rsid w:val="00195ABB"/>
    <w:rsid w:val="00197376"/>
    <w:rsid w:val="001B2B95"/>
    <w:rsid w:val="001C5028"/>
    <w:rsid w:val="001D5116"/>
    <w:rsid w:val="001E4A4D"/>
    <w:rsid w:val="001F225E"/>
    <w:rsid w:val="00224908"/>
    <w:rsid w:val="002309E6"/>
    <w:rsid w:val="0023627C"/>
    <w:rsid w:val="0024556D"/>
    <w:rsid w:val="00265322"/>
    <w:rsid w:val="002B16B9"/>
    <w:rsid w:val="002D3580"/>
    <w:rsid w:val="002F2C6D"/>
    <w:rsid w:val="00341EE8"/>
    <w:rsid w:val="003522CD"/>
    <w:rsid w:val="0035294A"/>
    <w:rsid w:val="0036202C"/>
    <w:rsid w:val="003735B7"/>
    <w:rsid w:val="00375A24"/>
    <w:rsid w:val="00375B8C"/>
    <w:rsid w:val="00396D97"/>
    <w:rsid w:val="003E5710"/>
    <w:rsid w:val="00402996"/>
    <w:rsid w:val="00416390"/>
    <w:rsid w:val="0042300C"/>
    <w:rsid w:val="004477D8"/>
    <w:rsid w:val="00463F39"/>
    <w:rsid w:val="004A680A"/>
    <w:rsid w:val="004B2536"/>
    <w:rsid w:val="004F1061"/>
    <w:rsid w:val="004F552B"/>
    <w:rsid w:val="00505438"/>
    <w:rsid w:val="00526100"/>
    <w:rsid w:val="00544F04"/>
    <w:rsid w:val="00554D8D"/>
    <w:rsid w:val="00574B7A"/>
    <w:rsid w:val="005D0CA5"/>
    <w:rsid w:val="00621F15"/>
    <w:rsid w:val="00652382"/>
    <w:rsid w:val="00682873"/>
    <w:rsid w:val="00690EF1"/>
    <w:rsid w:val="006B292E"/>
    <w:rsid w:val="006F4E5A"/>
    <w:rsid w:val="00726C25"/>
    <w:rsid w:val="0072754C"/>
    <w:rsid w:val="0073599F"/>
    <w:rsid w:val="00744961"/>
    <w:rsid w:val="00767043"/>
    <w:rsid w:val="007C72C3"/>
    <w:rsid w:val="008105D9"/>
    <w:rsid w:val="0091473A"/>
    <w:rsid w:val="00945214"/>
    <w:rsid w:val="00A01F41"/>
    <w:rsid w:val="00A16A27"/>
    <w:rsid w:val="00A22E86"/>
    <w:rsid w:val="00A24BAF"/>
    <w:rsid w:val="00A309A1"/>
    <w:rsid w:val="00A37FE6"/>
    <w:rsid w:val="00A87103"/>
    <w:rsid w:val="00AA6FDD"/>
    <w:rsid w:val="00AA7545"/>
    <w:rsid w:val="00AC496F"/>
    <w:rsid w:val="00AE6C60"/>
    <w:rsid w:val="00B00329"/>
    <w:rsid w:val="00B11FCE"/>
    <w:rsid w:val="00B15F83"/>
    <w:rsid w:val="00B21AD4"/>
    <w:rsid w:val="00B2310A"/>
    <w:rsid w:val="00B95DA3"/>
    <w:rsid w:val="00BB12CA"/>
    <w:rsid w:val="00BB6BE6"/>
    <w:rsid w:val="00C14295"/>
    <w:rsid w:val="00C325A0"/>
    <w:rsid w:val="00C4347B"/>
    <w:rsid w:val="00C4683A"/>
    <w:rsid w:val="00C613EA"/>
    <w:rsid w:val="00C90744"/>
    <w:rsid w:val="00C91F59"/>
    <w:rsid w:val="00C97D3D"/>
    <w:rsid w:val="00CB7E6E"/>
    <w:rsid w:val="00CC65E2"/>
    <w:rsid w:val="00CD40A5"/>
    <w:rsid w:val="00D54F1C"/>
    <w:rsid w:val="00D638EB"/>
    <w:rsid w:val="00D901D5"/>
    <w:rsid w:val="00DA5F34"/>
    <w:rsid w:val="00DA6D59"/>
    <w:rsid w:val="00DE1A05"/>
    <w:rsid w:val="00E22CD9"/>
    <w:rsid w:val="00E2586E"/>
    <w:rsid w:val="00E339C1"/>
    <w:rsid w:val="00E40C6C"/>
    <w:rsid w:val="00E634BB"/>
    <w:rsid w:val="00E75A47"/>
    <w:rsid w:val="00E86DD5"/>
    <w:rsid w:val="00EC1014"/>
    <w:rsid w:val="00EE23BC"/>
    <w:rsid w:val="00EE4C4D"/>
    <w:rsid w:val="00F164AB"/>
    <w:rsid w:val="00F40C20"/>
    <w:rsid w:val="00F75233"/>
    <w:rsid w:val="00FC6A1E"/>
    <w:rsid w:val="00FD08FA"/>
    <w:rsid w:val="00FE0294"/>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7390BF"/>
  <w14:defaultImageDpi w14:val="0"/>
  <w15:docId w15:val="{765C9CE8-9DD0-4539-97DB-A3D1840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semiHidden/>
    <w:unhideWhenUsed/>
    <w:rsid w:val="00C325A0"/>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325A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A6E9-D64A-4A62-B178-41282D2B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 </cp:lastModifiedBy>
  <cp:revision>8</cp:revision>
  <cp:lastPrinted>2021-06-29T04:13:00Z</cp:lastPrinted>
  <dcterms:created xsi:type="dcterms:W3CDTF">2017-04-06T05:35:00Z</dcterms:created>
  <dcterms:modified xsi:type="dcterms:W3CDTF">2021-06-29T04:14:00Z</dcterms:modified>
</cp:coreProperties>
</file>